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14249" w:rsidR="00214249" w:rsidP="00406023" w:rsidRDefault="00B80B03" w14:paraId="7D5E69A2" w14:textId="4B5BB4A5">
      <w:pPr>
        <w:pStyle w:val="ListParagraph"/>
        <w:numPr>
          <w:ilvl w:val="0"/>
          <w:numId w:val="10"/>
        </w:numPr>
        <w:autoSpaceDE w:val="0"/>
        <w:autoSpaceDN w:val="0"/>
        <w:adjustRightInd w:val="0"/>
        <w:spacing w:after="0" w:line="240" w:lineRule="auto"/>
        <w:rPr>
          <w:rFonts w:ascii="Times New Roman" w:hAnsi="Times New Roman" w:eastAsia="MingLiU_HKSCS-ExtB"/>
          <w:color w:val="000000" w:themeColor="text1"/>
          <w:sz w:val="36"/>
          <w:szCs w:val="36"/>
        </w:rPr>
      </w:pPr>
      <w:r w:rsidRPr="00DB08B2">
        <w:rPr>
          <w:noProof/>
          <w:color w:val="4472C4" w:themeColor="accent1"/>
          <w:lang w:eastAsia="nn-NO"/>
        </w:rPr>
        <w:drawing>
          <wp:anchor distT="0" distB="0" distL="114300" distR="114300" simplePos="0" relativeHeight="251658242" behindDoc="1" locked="0" layoutInCell="1" allowOverlap="1" wp14:anchorId="1F44D7D2" wp14:editId="4E22D597">
            <wp:simplePos x="0" y="0"/>
            <wp:positionH relativeFrom="column">
              <wp:posOffset>4377182</wp:posOffset>
            </wp:positionH>
            <wp:positionV relativeFrom="paragraph">
              <wp:posOffset>-642620</wp:posOffset>
            </wp:positionV>
            <wp:extent cx="676275" cy="845344"/>
            <wp:effectExtent l="0" t="0" r="0" b="0"/>
            <wp:wrapNone/>
            <wp:docPr id="8" name="Picture 8"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utklipp&#10;&#10;Automatisk generert beskrivelse"/>
                    <pic:cNvPicPr>
                      <a:picLocks noChangeAspect="1" noChangeArrowheads="1"/>
                    </pic:cNvPicPr>
                  </pic:nvPicPr>
                  <pic:blipFill>
                    <a:blip r:embed="rId10" cstate="print">
                      <a:alphaModFix/>
                      <a:extLst>
                        <a:ext uri="{28A0092B-C50C-407E-A947-70E740481C1C}">
                          <a14:useLocalDpi xmlns:a14="http://schemas.microsoft.com/office/drawing/2010/main" val="0"/>
                        </a:ext>
                      </a:extLst>
                    </a:blip>
                    <a:srcRect/>
                    <a:stretch>
                      <a:fillRect/>
                    </a:stretch>
                  </pic:blipFill>
                  <pic:spPr bwMode="auto">
                    <a:xfrm>
                      <a:off x="0" y="0"/>
                      <a:ext cx="676275" cy="845344"/>
                    </a:xfrm>
                    <a:prstGeom prst="rect">
                      <a:avLst/>
                    </a:prstGeom>
                    <a:noFill/>
                  </pic:spPr>
                </pic:pic>
              </a:graphicData>
            </a:graphic>
            <wp14:sizeRelH relativeFrom="margin">
              <wp14:pctWidth>0</wp14:pctWidth>
            </wp14:sizeRelH>
            <wp14:sizeRelV relativeFrom="margin">
              <wp14:pctHeight>0</wp14:pctHeight>
            </wp14:sizeRelV>
          </wp:anchor>
        </w:drawing>
      </w:r>
      <w:r w:rsidRPr="00DB08B2" w:rsidR="00923ADA">
        <w:rPr>
          <w:noProof/>
          <w:lang w:eastAsia="nn-NO"/>
        </w:rPr>
        <w:drawing>
          <wp:anchor distT="0" distB="0" distL="114300" distR="114300" simplePos="0" relativeHeight="251658240" behindDoc="1" locked="0" layoutInCell="1" allowOverlap="1" wp14:anchorId="6EE233B7" wp14:editId="556A550D">
            <wp:simplePos x="0" y="0"/>
            <wp:positionH relativeFrom="column">
              <wp:posOffset>3519805</wp:posOffset>
            </wp:positionH>
            <wp:positionV relativeFrom="paragraph">
              <wp:posOffset>-642620</wp:posOffset>
            </wp:positionV>
            <wp:extent cx="695325" cy="855287"/>
            <wp:effectExtent l="0" t="0" r="0" b="2540"/>
            <wp:wrapNone/>
            <wp:docPr id="4" name="Picture 4" descr="Per Jan 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 Jan Ryland"/>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695325" cy="855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8B2" w:rsidR="00923ADA">
        <w:rPr>
          <w:noProof/>
          <w:lang w:eastAsia="nn-NO"/>
        </w:rPr>
        <w:drawing>
          <wp:anchor distT="0" distB="0" distL="114300" distR="114300" simplePos="0" relativeHeight="251658241" behindDoc="1" locked="0" layoutInCell="1" allowOverlap="1" wp14:anchorId="35DC0F7F" wp14:editId="6EBCD731">
            <wp:simplePos x="0" y="0"/>
            <wp:positionH relativeFrom="margin">
              <wp:align>right</wp:align>
            </wp:positionH>
            <wp:positionV relativeFrom="paragraph">
              <wp:posOffset>-647065</wp:posOffset>
            </wp:positionV>
            <wp:extent cx="752475" cy="893725"/>
            <wp:effectExtent l="0" t="0" r="0" b="1905"/>
            <wp:wrapNone/>
            <wp:docPr id="6" name="Picture 6" descr="Hyllestad folkebibli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llestad folkebibliotek"/>
                    <pic:cNvPicPr>
                      <a:picLocks noChangeAspect="1" noChangeArrowheads="1"/>
                    </pic:cNvPicPr>
                  </pic:nvPicPr>
                  <pic:blipFill rotWithShape="1">
                    <a:blip r:embed="rId12">
                      <a:alphaModFix/>
                      <a:extLst>
                        <a:ext uri="{28A0092B-C50C-407E-A947-70E740481C1C}">
                          <a14:useLocalDpi xmlns:a14="http://schemas.microsoft.com/office/drawing/2010/main" val="0"/>
                        </a:ext>
                      </a:extLst>
                    </a:blip>
                    <a:srcRect r="68624"/>
                    <a:stretch/>
                  </pic:blipFill>
                  <pic:spPr bwMode="auto">
                    <a:xfrm>
                      <a:off x="0" y="0"/>
                      <a:ext cx="752475" cy="89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249" w:rsidR="63AB365C">
        <w:rPr>
          <w:rFonts w:ascii="Times New Roman" w:hAnsi="Times New Roman" w:eastAsia="MingLiU_HKSCS-ExtB"/>
          <w:color w:val="000000"/>
          <w:sz w:val="36"/>
          <w:szCs w:val="36"/>
        </w:rPr>
        <w:t>Infoskriv Våren 202</w:t>
      </w:r>
      <w:r w:rsidRPr="00214249" w:rsidR="5FA16709">
        <w:rPr>
          <w:rFonts w:ascii="Times New Roman" w:hAnsi="Times New Roman" w:eastAsia="MingLiU_HKSCS-ExtB"/>
          <w:color w:val="000000"/>
          <w:sz w:val="36"/>
          <w:szCs w:val="36"/>
        </w:rPr>
        <w:t>6</w:t>
      </w:r>
    </w:p>
    <w:p w:rsidRPr="00214249" w:rsidR="00214249" w:rsidP="00214249" w:rsidRDefault="63AB365C" w14:paraId="331522C6" w14:textId="3941F86A">
      <w:pPr>
        <w:autoSpaceDE w:val="0"/>
        <w:autoSpaceDN w:val="0"/>
        <w:adjustRightInd w:val="0"/>
        <w:spacing w:after="0" w:line="240" w:lineRule="auto"/>
        <w:rPr>
          <w:rFonts w:ascii="Times New Roman" w:hAnsi="Times New Roman" w:eastAsia="MingLiU_HKSCS-ExtB" w:cs="Times New Roman"/>
          <w:color w:val="000000"/>
          <w:sz w:val="36"/>
          <w:szCs w:val="36"/>
        </w:rPr>
      </w:pPr>
      <w:r w:rsidRPr="00214249">
        <w:rPr>
          <w:rFonts w:ascii="Times New Roman" w:hAnsi="Times New Roman" w:eastAsia="MingLiU_HKSCS-ExtB" w:cs="Times New Roman"/>
          <w:color w:val="000000"/>
          <w:sz w:val="36"/>
          <w:szCs w:val="36"/>
        </w:rPr>
        <w:t xml:space="preserve"> </w:t>
      </w:r>
    </w:p>
    <w:p w:rsidRPr="0096472C" w:rsidR="0096472C" w:rsidP="42A6199F" w:rsidRDefault="63AB365C" w14:paraId="27DBA91A" w14:textId="517999DD">
      <w:pPr>
        <w:autoSpaceDE w:val="0"/>
        <w:autoSpaceDN w:val="0"/>
        <w:adjustRightInd w:val="0"/>
        <w:spacing w:line="240" w:lineRule="auto"/>
        <w:ind w:firstLine="708"/>
        <w:contextualSpacing/>
        <w:rPr>
          <w:rFonts w:ascii="Times New Roman" w:hAnsi="Times New Roman" w:eastAsia="MingLiU_HKSCS-ExtB" w:cs="Times New Roman"/>
          <w:color w:val="000000"/>
          <w:sz w:val="36"/>
          <w:szCs w:val="36"/>
        </w:rPr>
      </w:pPr>
      <w:r w:rsidRPr="4E90E487">
        <w:rPr>
          <w:rFonts w:ascii="Times New Roman" w:hAnsi="Times New Roman" w:eastAsia="MingLiU_HKSCS-ExtB" w:cs="Times New Roman"/>
          <w:color w:val="000000" w:themeColor="text1"/>
          <w:sz w:val="36"/>
          <w:szCs w:val="36"/>
        </w:rPr>
        <w:t>Landbruksforvaltninga for Askvoll, Fjaler og Hyllestad</w:t>
      </w:r>
    </w:p>
    <w:p w:rsidR="6CC29E9E" w:rsidP="001953C7" w:rsidRDefault="6CC29E9E" w14:paraId="2FAA87E4" w14:textId="0999FB1F">
      <w:pPr>
        <w:spacing w:line="240" w:lineRule="auto"/>
        <w:contextualSpacing/>
        <w:rPr>
          <w:rFonts w:ascii="Times New Roman" w:hAnsi="Times New Roman" w:eastAsia="MingLiU_HKSCS-ExtB" w:cs="Times New Roman"/>
          <w:color w:val="000000" w:themeColor="text1"/>
          <w:sz w:val="36"/>
          <w:szCs w:val="36"/>
        </w:rPr>
      </w:pPr>
    </w:p>
    <w:p w:rsidR="6CC29E9E" w:rsidP="001953C7" w:rsidRDefault="001953C7" w14:paraId="524AC080" w14:textId="700F0744">
      <w:pPr>
        <w:pStyle w:val="NormalWeb"/>
      </w:pPr>
      <w:r w:rsidRPr="001953C7">
        <w:rPr>
          <w:noProof/>
        </w:rPr>
        <w:drawing>
          <wp:inline distT="0" distB="0" distL="0" distR="0" wp14:anchorId="00F715AB" wp14:editId="35E59A53">
            <wp:extent cx="5715000" cy="3383491"/>
            <wp:effectExtent l="0" t="0" r="0" b="7620"/>
            <wp:docPr id="11014111" name="Bilde 4" descr="Et bilde som inneholder utendørs, gress, tre, bei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11" name="Bilde 4" descr="Et bilde som inneholder utendørs, gress, tre, beite&#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410" cy="3387286"/>
                    </a:xfrm>
                    <a:prstGeom prst="ellipse">
                      <a:avLst/>
                    </a:prstGeom>
                    <a:ln>
                      <a:noFill/>
                    </a:ln>
                    <a:effectLst>
                      <a:softEdge rad="112500"/>
                    </a:effectLst>
                  </pic:spPr>
                </pic:pic>
              </a:graphicData>
            </a:graphic>
          </wp:inline>
        </w:drawing>
      </w:r>
      <w:r w:rsidR="005D21E0">
        <w:rPr>
          <w:noProof/>
        </w:rPr>
        <w:t xml:space="preserve"> </w:t>
      </w:r>
    </w:p>
    <w:p w:rsidR="2B6CA7C1" w:rsidP="48635378" w:rsidRDefault="2B6CA7C1" w14:paraId="77135BB9" w14:textId="5942027D">
      <w:pPr>
        <w:pStyle w:val="Default"/>
        <w:spacing w:before="240" w:after="160" w:line="257" w:lineRule="auto"/>
        <w:rPr>
          <w:color w:val="538135" w:themeColor="accent6" w:themeShade="BF"/>
          <w:sz w:val="28"/>
          <w:szCs w:val="28"/>
        </w:rPr>
      </w:pPr>
      <w:r w:rsidRPr="594275B8">
        <w:rPr>
          <w:b/>
          <w:bCs/>
          <w:color w:val="538135" w:themeColor="accent6" w:themeShade="BF"/>
          <w:sz w:val="28"/>
          <w:szCs w:val="28"/>
        </w:rPr>
        <w:t xml:space="preserve">Ny forskrift  om husdyrgjødsel </w:t>
      </w:r>
      <w:r w:rsidRPr="594275B8" w:rsidR="2A8BDBD3">
        <w:rPr>
          <w:b/>
          <w:bCs/>
          <w:color w:val="538135" w:themeColor="accent6" w:themeShade="BF"/>
          <w:sz w:val="28"/>
          <w:szCs w:val="28"/>
        </w:rPr>
        <w:t>gjeld</w:t>
      </w:r>
      <w:r w:rsidRPr="594275B8" w:rsidR="2DA4584C">
        <w:rPr>
          <w:b/>
          <w:bCs/>
          <w:color w:val="538135" w:themeColor="accent6" w:themeShade="BF"/>
          <w:sz w:val="28"/>
          <w:szCs w:val="28"/>
        </w:rPr>
        <w:t xml:space="preserve"> heile landet</w:t>
      </w:r>
      <w:r>
        <w:br/>
      </w:r>
      <w:r w:rsidR="694CB68F">
        <w:t>Det er vedteke ny forskrift om bruk av gjødsel. For Vestland inneber dette mellom anna nye fristar for spreiing av husdyrgjødsel.</w:t>
      </w:r>
    </w:p>
    <w:p w:rsidR="694CB68F" w:rsidP="48635378" w:rsidRDefault="694CB68F" w14:paraId="4887865C" w14:textId="4D0F351A">
      <w:pPr>
        <w:pStyle w:val="Default"/>
        <w:spacing w:before="240" w:after="160" w:line="257" w:lineRule="auto"/>
        <w:rPr>
          <w:b/>
          <w:bCs/>
        </w:rPr>
      </w:pPr>
      <w:r w:rsidRPr="48635378">
        <w:rPr>
          <w:b/>
          <w:bCs/>
        </w:rPr>
        <w:t>Spreiefrist i Vestland</w:t>
      </w:r>
      <w:r w:rsidRPr="48635378" w:rsidR="064DBFF4">
        <w:rPr>
          <w:b/>
          <w:bCs/>
        </w:rPr>
        <w:t xml:space="preserve"> </w:t>
      </w:r>
      <w:r>
        <w:br/>
      </w:r>
      <w:r>
        <w:t>•</w:t>
      </w:r>
      <w:r w:rsidR="5AA3C7B0">
        <w:t xml:space="preserve"> </w:t>
      </w:r>
      <w:r>
        <w:t xml:space="preserve">Spreieperioden er 1. mars–15. </w:t>
      </w:r>
      <w:r w:rsidR="6C90D527">
        <w:t>S</w:t>
      </w:r>
      <w:r>
        <w:t>eptember</w:t>
      </w:r>
      <w:r>
        <w:br/>
      </w:r>
      <w:r>
        <w:t>•</w:t>
      </w:r>
      <w:r w:rsidR="0FD9C69D">
        <w:t xml:space="preserve"> </w:t>
      </w:r>
      <w:r>
        <w:t>Gjeld all gjødselvare</w:t>
      </w:r>
    </w:p>
    <w:p w:rsidR="00565791" w:rsidP="15065311" w:rsidRDefault="694CB68F" w14:paraId="129C85AE" w14:textId="1A7383C0">
      <w:pPr>
        <w:pStyle w:val="Default"/>
        <w:spacing w:before="240" w:after="160" w:line="257" w:lineRule="auto"/>
      </w:pPr>
      <w:r w:rsidRPr="48635378">
        <w:rPr>
          <w:b/>
          <w:bCs/>
        </w:rPr>
        <w:t>Overgangsordningar</w:t>
      </w:r>
      <w:r>
        <w:br/>
      </w:r>
      <w:r>
        <w:t xml:space="preserve">Føretak med for liten lagerkapasitet har overgangsordning fram til 2028, med høve til å spreie </w:t>
      </w:r>
      <w:r w:rsidRPr="3AE9391C">
        <w:rPr>
          <w:i/>
        </w:rPr>
        <w:t xml:space="preserve">med nedmolding </w:t>
      </w:r>
      <w:r>
        <w:t xml:space="preserve">fram til 1. </w:t>
      </w:r>
      <w:r w:rsidR="664F8901">
        <w:t>november</w:t>
      </w:r>
      <w:r w:rsidR="010F4EDA">
        <w:t>.</w:t>
      </w:r>
      <w:r w:rsidR="295ABB9C">
        <w:t xml:space="preserve"> </w:t>
      </w:r>
      <w:r w:rsidR="601DC523">
        <w:t>Løysinga vil ofte være uheldig med tanke på nedbørsmengder og fare for avrenning på hausten.</w:t>
      </w:r>
    </w:p>
    <w:p w:rsidR="694CB68F" w:rsidP="48635378" w:rsidRDefault="694CB68F" w14:paraId="22A7D0A9" w14:textId="06893474">
      <w:pPr>
        <w:pStyle w:val="Default"/>
        <w:spacing w:before="240" w:after="160" w:line="257" w:lineRule="auto"/>
      </w:pPr>
      <w:r w:rsidRPr="15065311">
        <w:rPr>
          <w:b/>
          <w:bCs/>
        </w:rPr>
        <w:t>Andre viktige endringar</w:t>
      </w:r>
    </w:p>
    <w:p w:rsidR="36754BEF" w:rsidP="00406023" w:rsidRDefault="36754BEF" w14:paraId="79C657C1" w14:textId="34EA13D2">
      <w:pPr>
        <w:pStyle w:val="Default"/>
        <w:numPr>
          <w:ilvl w:val="0"/>
          <w:numId w:val="11"/>
        </w:numPr>
        <w:spacing w:line="257" w:lineRule="auto"/>
        <w:rPr>
          <w:b/>
          <w:bCs/>
        </w:rPr>
      </w:pPr>
      <w:r>
        <w:t>Kommunen skal godkjenne innmarksbeite som skal gjødslast</w:t>
      </w:r>
    </w:p>
    <w:p w:rsidR="00CF409B" w:rsidP="00406023" w:rsidRDefault="664F8901" w14:paraId="61DA454E" w14:textId="4DB02637">
      <w:pPr>
        <w:pStyle w:val="Default"/>
        <w:numPr>
          <w:ilvl w:val="0"/>
          <w:numId w:val="11"/>
        </w:numPr>
        <w:spacing w:line="257" w:lineRule="auto"/>
        <w:rPr>
          <w:b/>
          <w:bCs/>
        </w:rPr>
      </w:pPr>
      <w:r>
        <w:t xml:space="preserve">Gjeld husdyrgjødsel frå </w:t>
      </w:r>
      <w:r w:rsidRPr="3AE9391C">
        <w:rPr>
          <w:b/>
          <w:bCs/>
        </w:rPr>
        <w:t>2025</w:t>
      </w:r>
      <w:r w:rsidRPr="3AE9391C" w:rsidR="49775D5C">
        <w:rPr>
          <w:b/>
          <w:bCs/>
        </w:rPr>
        <w:t xml:space="preserve"> </w:t>
      </w:r>
      <w:r w:rsidR="49775D5C">
        <w:t xml:space="preserve">og </w:t>
      </w:r>
      <w:r>
        <w:t>mineralgjødsel frå</w:t>
      </w:r>
      <w:r w:rsidRPr="3AE9391C">
        <w:rPr>
          <w:b/>
          <w:bCs/>
        </w:rPr>
        <w:t xml:space="preserve"> 2027</w:t>
      </w:r>
    </w:p>
    <w:p w:rsidR="3AE9391C" w:rsidP="3AE9391C" w:rsidRDefault="3AE9391C" w14:paraId="4B9D4351" w14:textId="3BE45B3E">
      <w:pPr>
        <w:pStyle w:val="Default"/>
        <w:spacing w:line="257" w:lineRule="auto"/>
        <w:ind w:left="720"/>
        <w:rPr>
          <w:b/>
          <w:bCs/>
        </w:rPr>
      </w:pPr>
    </w:p>
    <w:p w:rsidR="00CF409B" w:rsidP="00406023" w:rsidRDefault="694CB68F" w14:paraId="7AE7B5CC" w14:textId="77777777">
      <w:pPr>
        <w:pStyle w:val="Default"/>
        <w:numPr>
          <w:ilvl w:val="0"/>
          <w:numId w:val="11"/>
        </w:numPr>
        <w:spacing w:line="257" w:lineRule="auto"/>
      </w:pPr>
      <w:r>
        <w:t>Krav om minimum</w:t>
      </w:r>
      <w:r w:rsidRPr="2D176E93">
        <w:rPr>
          <w:b/>
          <w:bCs/>
        </w:rPr>
        <w:t xml:space="preserve"> 6 meter</w:t>
      </w:r>
      <w:r>
        <w:t xml:space="preserve"> avstand til vassdrag</w:t>
      </w:r>
    </w:p>
    <w:p w:rsidR="00CF409B" w:rsidP="00406023" w:rsidRDefault="694CB68F" w14:paraId="7E32F881" w14:textId="0C0A1C2E">
      <w:pPr>
        <w:pStyle w:val="Default"/>
        <w:numPr>
          <w:ilvl w:val="0"/>
          <w:numId w:val="11"/>
        </w:numPr>
        <w:spacing w:line="257" w:lineRule="auto"/>
      </w:pPr>
      <w:r>
        <w:t>Innskjerpa krav til fosformengde per dekar frå 2027 (sjå tabell</w:t>
      </w:r>
      <w:r w:rsidR="00CF409B">
        <w:t xml:space="preserve"> under</w:t>
      </w:r>
      <w:r>
        <w:t>)</w:t>
      </w:r>
      <w:r w:rsidR="00735EB6">
        <w:t>.</w:t>
      </w:r>
    </w:p>
    <w:p w:rsidRPr="006D11AB" w:rsidR="006D11AB" w:rsidP="00406023" w:rsidRDefault="006D11AB" w14:paraId="49CBEA31" w14:textId="187C99BD">
      <w:pPr>
        <w:pStyle w:val="Default"/>
        <w:numPr>
          <w:ilvl w:val="0"/>
          <w:numId w:val="11"/>
        </w:numPr>
        <w:spacing w:line="257" w:lineRule="auto"/>
        <w:rPr>
          <w:lang w:val="nb-NO"/>
        </w:rPr>
      </w:pPr>
      <w:r w:rsidRPr="006D11AB">
        <w:rPr>
          <w:lang w:val="nb-NO"/>
        </w:rPr>
        <w:t xml:space="preserve">Bruk </w:t>
      </w:r>
      <w:hyperlink w:history="1" r:id="rId14">
        <w:r w:rsidRPr="006D11AB">
          <w:rPr>
            <w:rStyle w:val="Hyperlink"/>
            <w:b/>
            <w:bCs/>
            <w:lang w:val="nb-NO"/>
          </w:rPr>
          <w:t>fosforkalkulatoren</w:t>
        </w:r>
      </w:hyperlink>
      <w:r w:rsidRPr="006D11AB">
        <w:rPr>
          <w:lang w:val="nb-NO"/>
        </w:rPr>
        <w:t xml:space="preserve"> for å finne ut om du har nok </w:t>
      </w:r>
      <w:proofErr w:type="spellStart"/>
      <w:r w:rsidRPr="006D11AB">
        <w:rPr>
          <w:lang w:val="nb-NO"/>
        </w:rPr>
        <w:t>spre</w:t>
      </w:r>
      <w:r w:rsidR="00C45C57">
        <w:rPr>
          <w:lang w:val="nb-NO"/>
        </w:rPr>
        <w:t>i</w:t>
      </w:r>
      <w:r w:rsidRPr="006D11AB">
        <w:rPr>
          <w:lang w:val="nb-NO"/>
        </w:rPr>
        <w:t>eareal</w:t>
      </w:r>
      <w:proofErr w:type="spellEnd"/>
    </w:p>
    <w:p w:rsidR="02736E51" w:rsidP="48635378" w:rsidRDefault="02736E51" w14:paraId="55FF8878" w14:textId="0EF2E68C">
      <w:pPr>
        <w:pStyle w:val="Default"/>
        <w:spacing w:before="240" w:after="160" w:line="257" w:lineRule="auto"/>
      </w:pPr>
      <w:r>
        <w:rPr>
          <w:noProof/>
        </w:rPr>
        <w:drawing>
          <wp:inline distT="0" distB="0" distL="0" distR="0" wp14:anchorId="5587A63D" wp14:editId="469DCAB2">
            <wp:extent cx="6579869" cy="3352800"/>
            <wp:effectExtent l="0" t="0" r="0" b="0"/>
            <wp:docPr id="15384599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59903" name="Picture 1538459903"/>
                    <pic:cNvPicPr/>
                  </pic:nvPicPr>
                  <pic:blipFill>
                    <a:blip r:embed="rId15">
                      <a:extLst>
                        <a:ext uri="{28A0092B-C50C-407E-A947-70E740481C1C}">
                          <a14:useLocalDpi xmlns:a14="http://schemas.microsoft.com/office/drawing/2010/main"/>
                        </a:ext>
                      </a:extLst>
                    </a:blip>
                    <a:stretch>
                      <a:fillRect/>
                    </a:stretch>
                  </pic:blipFill>
                  <pic:spPr>
                    <a:xfrm>
                      <a:off x="0" y="0"/>
                      <a:ext cx="6598366" cy="3362225"/>
                    </a:xfrm>
                    <a:prstGeom prst="rect">
                      <a:avLst/>
                    </a:prstGeom>
                  </pic:spPr>
                </pic:pic>
              </a:graphicData>
            </a:graphic>
          </wp:inline>
        </w:drawing>
      </w:r>
    </w:p>
    <w:p w:rsidR="005457EE" w:rsidP="48635378" w:rsidRDefault="6059D294" w14:paraId="4853466F" w14:textId="0AE67DF8">
      <w:pPr>
        <w:spacing w:before="240" w:after="240"/>
      </w:pPr>
      <w:r w:rsidRPr="48635378">
        <w:t xml:space="preserve">👉 Les meir på Statsforvaltaren si nettside; </w:t>
      </w:r>
      <w:hyperlink r:id="rId16">
        <w:r w:rsidRPr="48635378" w:rsidR="44D30BEF">
          <w:rPr>
            <w:rStyle w:val="Hyperlink"/>
          </w:rPr>
          <w:t>Nytt gjødselregelverk</w:t>
        </w:r>
      </w:hyperlink>
      <w:r w:rsidR="16288EBD">
        <w:t xml:space="preserve"> . </w:t>
      </w:r>
      <w:r w:rsidRPr="2D176E93">
        <w:t>Der finn du òg søknadsskjema for godkjenning av innmarksbeite.</w:t>
      </w:r>
      <w:r w:rsidR="003B55B6">
        <w:t xml:space="preserve"> </w:t>
      </w:r>
    </w:p>
    <w:p w:rsidR="00A4035D" w:rsidP="00D809D9" w:rsidRDefault="00A4035D" w14:paraId="208D5B25" w14:textId="77777777">
      <w:pPr>
        <w:autoSpaceDE w:val="0"/>
        <w:autoSpaceDN w:val="0"/>
        <w:adjustRightInd w:val="0"/>
        <w:spacing w:before="240" w:after="0" w:line="240" w:lineRule="auto"/>
        <w:rPr>
          <w:rFonts w:ascii="Calibri" w:hAnsi="Calibri" w:eastAsia="Times New Roman" w:cs="Calibri"/>
          <w:color w:val="538135" w:themeColor="accent6" w:themeShade="BF"/>
          <w:sz w:val="28"/>
          <w:szCs w:val="28"/>
        </w:rPr>
      </w:pPr>
    </w:p>
    <w:p w:rsidR="00917E6F" w:rsidP="00D809D9" w:rsidRDefault="516409CB" w14:paraId="29025874" w14:textId="58F3EB0E">
      <w:pPr>
        <w:autoSpaceDE w:val="0"/>
        <w:autoSpaceDN w:val="0"/>
        <w:adjustRightInd w:val="0"/>
        <w:spacing w:before="240" w:after="0" w:line="240" w:lineRule="auto"/>
        <w:rPr>
          <w:rFonts w:eastAsia="Times New Roman"/>
          <w:color w:val="000000" w:themeColor="text1"/>
        </w:rPr>
      </w:pPr>
      <w:r w:rsidRPr="00A4035D">
        <w:rPr>
          <w:rFonts w:eastAsia="Times New Roman" w:cstheme="minorHAnsi"/>
          <w:color w:val="538135" w:themeColor="accent6" w:themeShade="BF"/>
          <w:sz w:val="28"/>
          <w:szCs w:val="28"/>
        </w:rPr>
        <w:t>Etablere n</w:t>
      </w:r>
      <w:r w:rsidRPr="00A4035D" w:rsidR="007A6D50">
        <w:rPr>
          <w:rFonts w:eastAsia="Times New Roman" w:cstheme="minorHAnsi"/>
          <w:color w:val="538135" w:themeColor="accent6" w:themeShade="BF"/>
          <w:sz w:val="28"/>
          <w:szCs w:val="28"/>
        </w:rPr>
        <w:t>ytt f</w:t>
      </w:r>
      <w:r w:rsidRPr="00A4035D" w:rsidR="00636C78">
        <w:rPr>
          <w:rFonts w:eastAsia="Times New Roman" w:cstheme="minorHAnsi"/>
          <w:color w:val="538135" w:themeColor="accent6" w:themeShade="BF"/>
          <w:sz w:val="28"/>
          <w:szCs w:val="28"/>
        </w:rPr>
        <w:t>ø</w:t>
      </w:r>
      <w:r w:rsidRPr="00A4035D" w:rsidR="007A6D50">
        <w:rPr>
          <w:rFonts w:eastAsia="Times New Roman" w:cstheme="minorHAnsi"/>
          <w:color w:val="538135" w:themeColor="accent6" w:themeShade="BF"/>
          <w:sz w:val="28"/>
          <w:szCs w:val="28"/>
        </w:rPr>
        <w:t>retak</w:t>
      </w:r>
      <w:r w:rsidRPr="00A4035D" w:rsidR="00650900">
        <w:rPr>
          <w:rFonts w:cstheme="minorHAnsi"/>
        </w:rPr>
        <w:br/>
      </w:r>
      <w:r w:rsidRPr="75113772" w:rsidR="008C279C">
        <w:rPr>
          <w:rFonts w:eastAsia="Times New Roman"/>
          <w:color w:val="000000" w:themeColor="text1"/>
        </w:rPr>
        <w:t>Har</w:t>
      </w:r>
      <w:r w:rsidRPr="75113772" w:rsidR="00E01772">
        <w:rPr>
          <w:rFonts w:eastAsia="Times New Roman"/>
          <w:color w:val="000000" w:themeColor="text1"/>
        </w:rPr>
        <w:t xml:space="preserve"> du </w:t>
      </w:r>
      <w:r w:rsidRPr="75113772" w:rsidR="008C279C">
        <w:rPr>
          <w:rFonts w:eastAsia="Times New Roman"/>
          <w:color w:val="000000" w:themeColor="text1"/>
        </w:rPr>
        <w:t xml:space="preserve">planer om generasjonsskifte eller etablere </w:t>
      </w:r>
      <w:r w:rsidRPr="75113772" w:rsidR="00411389">
        <w:rPr>
          <w:rFonts w:eastAsia="Times New Roman"/>
          <w:color w:val="000000" w:themeColor="text1"/>
        </w:rPr>
        <w:t>nytt</w:t>
      </w:r>
      <w:r w:rsidRPr="75113772" w:rsidR="00E01772">
        <w:rPr>
          <w:rFonts w:eastAsia="Times New Roman"/>
          <w:color w:val="000000" w:themeColor="text1"/>
        </w:rPr>
        <w:t xml:space="preserve"> </w:t>
      </w:r>
      <w:r w:rsidRPr="75113772" w:rsidR="666110A3">
        <w:rPr>
          <w:rFonts w:eastAsia="Times New Roman"/>
          <w:color w:val="000000" w:themeColor="text1"/>
        </w:rPr>
        <w:t>føretak</w:t>
      </w:r>
      <w:r w:rsidRPr="75113772" w:rsidR="008C279C">
        <w:rPr>
          <w:rFonts w:eastAsia="Times New Roman"/>
          <w:color w:val="000000" w:themeColor="text1"/>
        </w:rPr>
        <w:t xml:space="preserve">, </w:t>
      </w:r>
      <w:r w:rsidRPr="75113772" w:rsidR="00B52934">
        <w:rPr>
          <w:rFonts w:eastAsia="Times New Roman"/>
          <w:color w:val="000000" w:themeColor="text1"/>
        </w:rPr>
        <w:t xml:space="preserve">må du </w:t>
      </w:r>
      <w:r w:rsidRPr="75113772" w:rsidR="003634D9">
        <w:rPr>
          <w:rFonts w:eastAsia="Times New Roman"/>
          <w:color w:val="000000" w:themeColor="text1"/>
        </w:rPr>
        <w:t>m.a.</w:t>
      </w:r>
      <w:r w:rsidRPr="75113772" w:rsidR="00297985">
        <w:rPr>
          <w:rFonts w:eastAsia="Times New Roman"/>
          <w:color w:val="000000" w:themeColor="text1"/>
        </w:rPr>
        <w:t xml:space="preserve"> </w:t>
      </w:r>
      <w:r w:rsidRPr="75113772" w:rsidR="00B52934">
        <w:rPr>
          <w:rFonts w:eastAsia="Times New Roman"/>
          <w:color w:val="000000" w:themeColor="text1"/>
        </w:rPr>
        <w:t>hugse på følgjande</w:t>
      </w:r>
      <w:r w:rsidRPr="75113772" w:rsidR="00014336">
        <w:rPr>
          <w:rFonts w:eastAsia="Times New Roman"/>
          <w:color w:val="000000" w:themeColor="text1"/>
        </w:rPr>
        <w:t>:</w:t>
      </w:r>
      <w:r w:rsidRPr="75113772" w:rsidR="00C556D4">
        <w:rPr>
          <w:rFonts w:eastAsia="Times New Roman"/>
          <w:color w:val="000000" w:themeColor="text1"/>
        </w:rPr>
        <w:t xml:space="preserve"> </w:t>
      </w:r>
    </w:p>
    <w:p w:rsidR="00650900" w:rsidP="00406023" w:rsidRDefault="00FD42EF" w14:paraId="0EF205D7" w14:textId="77673521">
      <w:pPr>
        <w:pStyle w:val="ListParagraph"/>
        <w:numPr>
          <w:ilvl w:val="0"/>
          <w:numId w:val="9"/>
        </w:numPr>
        <w:autoSpaceDE w:val="0"/>
        <w:autoSpaceDN w:val="0"/>
        <w:adjustRightInd w:val="0"/>
        <w:spacing w:before="240" w:after="0" w:line="240" w:lineRule="auto"/>
        <w:rPr>
          <w:rFonts w:cstheme="minorBidi"/>
          <w:color w:val="000000" w:themeColor="text1"/>
        </w:rPr>
      </w:pPr>
      <w:r w:rsidRPr="75113772">
        <w:rPr>
          <w:rFonts w:cstheme="minorBidi"/>
          <w:color w:val="000000" w:themeColor="text1"/>
        </w:rPr>
        <w:t>Få organisasjon</w:t>
      </w:r>
      <w:r w:rsidRPr="75113772" w:rsidR="006257F3">
        <w:rPr>
          <w:rFonts w:cstheme="minorBidi"/>
          <w:color w:val="000000" w:themeColor="text1"/>
        </w:rPr>
        <w:t xml:space="preserve">snummer ved å </w:t>
      </w:r>
      <w:r w:rsidRPr="75113772" w:rsidR="00C556D4">
        <w:rPr>
          <w:rFonts w:cstheme="minorBidi"/>
          <w:color w:val="000000" w:themeColor="text1"/>
        </w:rPr>
        <w:t xml:space="preserve">registrere </w:t>
      </w:r>
      <w:r w:rsidRPr="75113772" w:rsidR="6516E0D7">
        <w:rPr>
          <w:rFonts w:cstheme="minorBidi"/>
          <w:color w:val="000000" w:themeColor="text1"/>
        </w:rPr>
        <w:t>føretaket</w:t>
      </w:r>
      <w:r w:rsidRPr="75113772" w:rsidR="00917E6F">
        <w:rPr>
          <w:rFonts w:cstheme="minorBidi"/>
          <w:color w:val="000000" w:themeColor="text1"/>
        </w:rPr>
        <w:t xml:space="preserve"> </w:t>
      </w:r>
      <w:r w:rsidRPr="75113772" w:rsidR="008A0B23">
        <w:rPr>
          <w:rFonts w:cstheme="minorBidi"/>
          <w:color w:val="000000" w:themeColor="text1"/>
        </w:rPr>
        <w:t xml:space="preserve">i Brønnøysund </w:t>
      </w:r>
      <w:r w:rsidRPr="75113772" w:rsidR="00014336">
        <w:rPr>
          <w:rFonts w:cstheme="minorBidi"/>
          <w:color w:val="000000" w:themeColor="text1"/>
        </w:rPr>
        <w:t>registeret</w:t>
      </w:r>
      <w:r w:rsidRPr="75113772" w:rsidR="00E01772">
        <w:rPr>
          <w:rFonts w:cstheme="minorBidi"/>
          <w:color w:val="000000" w:themeColor="text1"/>
        </w:rPr>
        <w:t>.</w:t>
      </w:r>
      <w:r w:rsidRPr="75113772" w:rsidR="00CE768D">
        <w:rPr>
          <w:rFonts w:cstheme="minorBidi"/>
          <w:color w:val="000000" w:themeColor="text1"/>
        </w:rPr>
        <w:t xml:space="preserve"> </w:t>
      </w:r>
    </w:p>
    <w:p w:rsidR="006257F3" w:rsidP="006257F3" w:rsidRDefault="006257F3" w14:paraId="0D87AFB4" w14:textId="68F3F6F5">
      <w:pPr>
        <w:pStyle w:val="ListParagraph"/>
        <w:autoSpaceDE w:val="0"/>
        <w:autoSpaceDN w:val="0"/>
        <w:adjustRightInd w:val="0"/>
        <w:spacing w:before="240" w:after="0" w:line="240" w:lineRule="auto"/>
        <w:rPr>
          <w:rFonts w:cstheme="minorBidi"/>
          <w:b/>
          <w:color w:val="000000" w:themeColor="text1"/>
        </w:rPr>
      </w:pPr>
      <w:r w:rsidRPr="75113772">
        <w:rPr>
          <w:rFonts w:cstheme="minorBidi"/>
          <w:color w:val="000000" w:themeColor="text1"/>
        </w:rPr>
        <w:t xml:space="preserve">Du registrerer </w:t>
      </w:r>
      <w:r w:rsidRPr="75113772" w:rsidR="5C22997A">
        <w:rPr>
          <w:rFonts w:cstheme="minorBidi"/>
          <w:color w:val="000000" w:themeColor="text1"/>
        </w:rPr>
        <w:t>føretaket</w:t>
      </w:r>
      <w:r w:rsidRPr="75113772">
        <w:rPr>
          <w:rFonts w:cstheme="minorBidi"/>
          <w:color w:val="000000" w:themeColor="text1"/>
        </w:rPr>
        <w:t xml:space="preserve"> via Altinn.</w:t>
      </w:r>
      <w:r w:rsidRPr="75113772" w:rsidR="00D445EE">
        <w:rPr>
          <w:rFonts w:cstheme="minorBidi"/>
          <w:color w:val="000000" w:themeColor="text1"/>
        </w:rPr>
        <w:t xml:space="preserve"> Sidan </w:t>
      </w:r>
      <w:r w:rsidRPr="75113772" w:rsidR="2A0DDEE2">
        <w:rPr>
          <w:rFonts w:cstheme="minorBidi"/>
          <w:color w:val="000000" w:themeColor="text1"/>
        </w:rPr>
        <w:t>føretaket</w:t>
      </w:r>
      <w:r w:rsidRPr="75113772" w:rsidR="00D445EE">
        <w:rPr>
          <w:rFonts w:cstheme="minorBidi"/>
          <w:color w:val="000000" w:themeColor="text1"/>
        </w:rPr>
        <w:t xml:space="preserve"> skal drive ein næringsaktivitet må </w:t>
      </w:r>
      <w:r w:rsidRPr="75113772" w:rsidR="0437FFE5">
        <w:rPr>
          <w:rFonts w:cstheme="minorBidi"/>
          <w:color w:val="000000" w:themeColor="text1"/>
        </w:rPr>
        <w:t>føretaket</w:t>
      </w:r>
      <w:r w:rsidRPr="75113772" w:rsidR="00D445EE">
        <w:rPr>
          <w:rFonts w:cstheme="minorBidi"/>
          <w:color w:val="000000" w:themeColor="text1"/>
        </w:rPr>
        <w:t xml:space="preserve"> ha ein </w:t>
      </w:r>
      <w:proofErr w:type="spellStart"/>
      <w:r w:rsidRPr="3AE9391C" w:rsidR="00D445EE">
        <w:rPr>
          <w:rFonts w:cstheme="minorBidi"/>
          <w:b/>
          <w:bCs/>
          <w:color w:val="000000" w:themeColor="text1"/>
        </w:rPr>
        <w:t>under</w:t>
      </w:r>
      <w:r w:rsidRPr="3AE9391C" w:rsidR="6E13E848">
        <w:rPr>
          <w:rFonts w:cstheme="minorBidi"/>
          <w:b/>
          <w:bCs/>
          <w:color w:val="000000" w:themeColor="text1"/>
        </w:rPr>
        <w:t>eining</w:t>
      </w:r>
      <w:proofErr w:type="spellEnd"/>
    </w:p>
    <w:p w:rsidR="00014336" w:rsidP="00406023" w:rsidRDefault="00D445EE" w14:paraId="33AEDBDF" w14:textId="4A09B099">
      <w:pPr>
        <w:pStyle w:val="ListParagraph"/>
        <w:numPr>
          <w:ilvl w:val="0"/>
          <w:numId w:val="9"/>
        </w:numPr>
        <w:autoSpaceDE w:val="0"/>
        <w:autoSpaceDN w:val="0"/>
        <w:adjustRightInd w:val="0"/>
        <w:spacing w:before="240" w:after="0" w:line="240" w:lineRule="auto"/>
        <w:rPr>
          <w:rFonts w:cstheme="minorBidi"/>
          <w:color w:val="000000" w:themeColor="text1"/>
        </w:rPr>
      </w:pPr>
      <w:r w:rsidRPr="75113772">
        <w:rPr>
          <w:rFonts w:cstheme="minorBidi"/>
          <w:color w:val="000000" w:themeColor="text1"/>
        </w:rPr>
        <w:t>Når organisasjonsnummer er på plass</w:t>
      </w:r>
      <w:r w:rsidRPr="75113772" w:rsidR="004B6627">
        <w:rPr>
          <w:rFonts w:cstheme="minorBidi"/>
          <w:color w:val="000000" w:themeColor="text1"/>
        </w:rPr>
        <w:t xml:space="preserve">, kontakt </w:t>
      </w:r>
      <w:r w:rsidRPr="75113772" w:rsidR="002019E7">
        <w:rPr>
          <w:rFonts w:cstheme="minorBidi"/>
          <w:color w:val="000000" w:themeColor="text1"/>
        </w:rPr>
        <w:t>landbrukskontoret</w:t>
      </w:r>
      <w:r w:rsidRPr="75113772" w:rsidR="004B6627">
        <w:rPr>
          <w:rFonts w:cstheme="minorBidi"/>
          <w:color w:val="000000" w:themeColor="text1"/>
        </w:rPr>
        <w:t xml:space="preserve"> </w:t>
      </w:r>
      <w:r w:rsidRPr="75113772" w:rsidR="00285FB8">
        <w:rPr>
          <w:rFonts w:cstheme="minorBidi"/>
          <w:color w:val="000000" w:themeColor="text1"/>
        </w:rPr>
        <w:t xml:space="preserve">som </w:t>
      </w:r>
      <w:r w:rsidRPr="75113772" w:rsidR="004B6627">
        <w:rPr>
          <w:rFonts w:cstheme="minorBidi"/>
          <w:color w:val="000000" w:themeColor="text1"/>
        </w:rPr>
        <w:t>registrere</w:t>
      </w:r>
      <w:r w:rsidRPr="75113772" w:rsidR="00285FB8">
        <w:rPr>
          <w:rFonts w:cstheme="minorBidi"/>
          <w:color w:val="000000" w:themeColor="text1"/>
        </w:rPr>
        <w:t>r</w:t>
      </w:r>
      <w:r w:rsidRPr="75113772" w:rsidR="004B6627">
        <w:rPr>
          <w:rFonts w:cstheme="minorBidi"/>
          <w:color w:val="000000" w:themeColor="text1"/>
        </w:rPr>
        <w:t xml:space="preserve"> </w:t>
      </w:r>
      <w:r w:rsidRPr="75113772" w:rsidR="670FC0E3">
        <w:rPr>
          <w:rFonts w:cstheme="minorBidi"/>
          <w:color w:val="000000" w:themeColor="text1"/>
        </w:rPr>
        <w:t>føretaket</w:t>
      </w:r>
      <w:r w:rsidRPr="75113772" w:rsidR="004B6627">
        <w:rPr>
          <w:rFonts w:cstheme="minorBidi"/>
          <w:color w:val="000000" w:themeColor="text1"/>
        </w:rPr>
        <w:t xml:space="preserve"> i Landbruksregisteret</w:t>
      </w:r>
    </w:p>
    <w:p w:rsidR="00B20072" w:rsidP="00406023" w:rsidRDefault="002019E7" w14:paraId="2EF125D0" w14:textId="035B14C0">
      <w:pPr>
        <w:pStyle w:val="ListParagraph"/>
        <w:numPr>
          <w:ilvl w:val="0"/>
          <w:numId w:val="9"/>
        </w:numPr>
        <w:autoSpaceDE w:val="0"/>
        <w:autoSpaceDN w:val="0"/>
        <w:adjustRightInd w:val="0"/>
        <w:spacing w:before="240" w:after="0" w:line="240" w:lineRule="auto"/>
        <w:rPr>
          <w:rFonts w:cstheme="minorBidi"/>
          <w:color w:val="000000" w:themeColor="text1"/>
        </w:rPr>
      </w:pPr>
      <w:r w:rsidRPr="75113772">
        <w:rPr>
          <w:rFonts w:cstheme="minorBidi"/>
          <w:color w:val="000000" w:themeColor="text1"/>
        </w:rPr>
        <w:t xml:space="preserve">Når </w:t>
      </w:r>
      <w:r w:rsidRPr="75113772" w:rsidR="002258DB">
        <w:rPr>
          <w:rFonts w:cstheme="minorBidi"/>
          <w:color w:val="000000" w:themeColor="text1"/>
        </w:rPr>
        <w:t xml:space="preserve">vi har knytt </w:t>
      </w:r>
      <w:r w:rsidRPr="75113772" w:rsidR="068F4F5C">
        <w:rPr>
          <w:rFonts w:cstheme="minorBidi"/>
          <w:color w:val="000000" w:themeColor="text1"/>
        </w:rPr>
        <w:t>føretaket</w:t>
      </w:r>
      <w:r w:rsidRPr="75113772" w:rsidR="002258DB">
        <w:rPr>
          <w:rFonts w:cstheme="minorBidi"/>
          <w:color w:val="000000" w:themeColor="text1"/>
        </w:rPr>
        <w:t xml:space="preserve"> til landbrukseigedomen, vil du få produsentnummer</w:t>
      </w:r>
      <w:r w:rsidRPr="75113772" w:rsidR="009A6248">
        <w:rPr>
          <w:rFonts w:cstheme="minorBidi"/>
          <w:color w:val="000000" w:themeColor="text1"/>
        </w:rPr>
        <w:t xml:space="preserve">.  Her kan du finne </w:t>
      </w:r>
      <w:hyperlink r:id="rId17">
        <w:r w:rsidRPr="75113772" w:rsidR="00026B42">
          <w:rPr>
            <w:rFonts w:eastAsiaTheme="minorEastAsia" w:cstheme="minorBidi"/>
            <w:color w:val="0000FF"/>
            <w:u w:val="single"/>
          </w:rPr>
          <w:t>Ditt produsentnummer</w:t>
        </w:r>
      </w:hyperlink>
    </w:p>
    <w:p w:rsidR="00E70DA2" w:rsidP="00406023" w:rsidRDefault="00C42578" w14:paraId="2B6710DE" w14:textId="67241747">
      <w:pPr>
        <w:pStyle w:val="ListParagraph"/>
        <w:numPr>
          <w:ilvl w:val="0"/>
          <w:numId w:val="9"/>
        </w:numPr>
        <w:autoSpaceDE w:val="0"/>
        <w:autoSpaceDN w:val="0"/>
        <w:adjustRightInd w:val="0"/>
        <w:spacing w:before="240" w:after="0" w:line="240" w:lineRule="auto"/>
        <w:rPr>
          <w:rFonts w:cstheme="minorHAnsi"/>
          <w:color w:val="000000" w:themeColor="text1"/>
        </w:rPr>
      </w:pPr>
      <w:r>
        <w:rPr>
          <w:rFonts w:cstheme="minorHAnsi"/>
          <w:color w:val="000000" w:themeColor="text1"/>
        </w:rPr>
        <w:t>K</w:t>
      </w:r>
      <w:r w:rsidR="00D71CF2">
        <w:rPr>
          <w:rFonts w:cstheme="minorHAnsi"/>
          <w:color w:val="000000" w:themeColor="text1"/>
        </w:rPr>
        <w:t>ontakte</w:t>
      </w:r>
      <w:r w:rsidR="00CD30E5">
        <w:rPr>
          <w:rFonts w:cstheme="minorHAnsi"/>
          <w:color w:val="000000" w:themeColor="text1"/>
        </w:rPr>
        <w:t xml:space="preserve"> Mattilsynet om </w:t>
      </w:r>
      <w:r w:rsidR="00D71CF2">
        <w:rPr>
          <w:rFonts w:cstheme="minorHAnsi"/>
          <w:color w:val="000000" w:themeColor="text1"/>
        </w:rPr>
        <w:t>ny</w:t>
      </w:r>
      <w:r w:rsidR="00F91EEE">
        <w:rPr>
          <w:rFonts w:cstheme="minorHAnsi"/>
          <w:color w:val="000000" w:themeColor="text1"/>
        </w:rPr>
        <w:t>tt</w:t>
      </w:r>
      <w:r w:rsidR="00D71CF2">
        <w:rPr>
          <w:rFonts w:cstheme="minorHAnsi"/>
          <w:color w:val="000000" w:themeColor="text1"/>
        </w:rPr>
        <w:t xml:space="preserve"> dyrehald </w:t>
      </w:r>
    </w:p>
    <w:p w:rsidRPr="00917E6F" w:rsidR="00D71CF2" w:rsidP="00406023" w:rsidRDefault="00C42578" w14:paraId="46362F09" w14:textId="3C3B661B">
      <w:pPr>
        <w:pStyle w:val="ListParagraph"/>
        <w:numPr>
          <w:ilvl w:val="0"/>
          <w:numId w:val="9"/>
        </w:numPr>
        <w:autoSpaceDE w:val="0"/>
        <w:autoSpaceDN w:val="0"/>
        <w:adjustRightInd w:val="0"/>
        <w:spacing w:before="240" w:after="0" w:line="240" w:lineRule="auto"/>
        <w:rPr>
          <w:rFonts w:cstheme="minorHAnsi"/>
          <w:color w:val="000000" w:themeColor="text1"/>
        </w:rPr>
      </w:pPr>
      <w:r w:rsidRPr="56768B10">
        <w:rPr>
          <w:rFonts w:cstheme="minorBidi"/>
          <w:color w:val="000000" w:themeColor="text1"/>
        </w:rPr>
        <w:t>B</w:t>
      </w:r>
      <w:r w:rsidRPr="56768B10" w:rsidR="0049113C">
        <w:rPr>
          <w:rFonts w:cstheme="minorBidi"/>
          <w:color w:val="000000" w:themeColor="text1"/>
        </w:rPr>
        <w:t>estille</w:t>
      </w:r>
      <w:r w:rsidRPr="56768B10" w:rsidR="00B2270D">
        <w:rPr>
          <w:rFonts w:cstheme="minorBidi"/>
          <w:color w:val="000000" w:themeColor="text1"/>
        </w:rPr>
        <w:t xml:space="preserve"> øyremerke til dyra dine</w:t>
      </w:r>
    </w:p>
    <w:p w:rsidR="56768B10" w:rsidP="56768B10" w:rsidRDefault="56768B10" w14:paraId="2B1E4510" w14:textId="4D17FD0E">
      <w:pPr>
        <w:spacing w:after="0"/>
        <w:rPr>
          <w:rFonts w:ascii="Calibri" w:hAnsi="Calibri" w:eastAsia="Times New Roman" w:cs="Calibri"/>
          <w:color w:val="538135" w:themeColor="accent6" w:themeShade="BF"/>
          <w:sz w:val="28"/>
          <w:szCs w:val="28"/>
        </w:rPr>
      </w:pPr>
    </w:p>
    <w:p w:rsidRPr="005B5F7C" w:rsidR="00EB5FF7" w:rsidP="00E51C9A" w:rsidRDefault="00EB5FF7" w14:paraId="44EA55A8" w14:textId="77777777">
      <w:pPr>
        <w:spacing w:after="0"/>
        <w:rPr>
          <w:rFonts w:ascii="Calibri" w:hAnsi="Calibri" w:eastAsia="Times New Roman" w:cs="Calibri"/>
          <w:color w:val="538135" w:themeColor="accent6" w:themeShade="BF"/>
          <w:sz w:val="28"/>
          <w:szCs w:val="28"/>
        </w:rPr>
      </w:pPr>
      <w:r w:rsidRPr="3168354D">
        <w:rPr>
          <w:rFonts w:ascii="Calibri" w:hAnsi="Calibri" w:eastAsia="Times New Roman" w:cs="Calibri"/>
          <w:color w:val="538135" w:themeColor="accent6" w:themeShade="BF"/>
          <w:sz w:val="28"/>
          <w:szCs w:val="28"/>
        </w:rPr>
        <w:t xml:space="preserve">Autorisasjonsbevis for bruk og kjøp av plantevernmidlar </w:t>
      </w:r>
    </w:p>
    <w:p w:rsidRPr="00F03F64" w:rsidR="00DE4D43" w:rsidP="00F03F64" w:rsidRDefault="00EB5FF7" w14:paraId="10722F44" w14:textId="26BB8274">
      <w:r>
        <w:t>Du må ha et gyldig autorisasjonsbevis også kalla sprøytesertifikat vis</w:t>
      </w:r>
      <w:r w:rsidR="0E75C05D">
        <w:t>s</w:t>
      </w:r>
      <w:r>
        <w:t xml:space="preserve"> du skal kjøpe eller bruke plantevernmidlar i yrkesmessig samanheng. Du kan lese meir på Mattilsynet sine </w:t>
      </w:r>
      <w:hyperlink r:id="rId18">
        <w:r w:rsidRPr="3168354D">
          <w:rPr>
            <w:rStyle w:val="Hyperlink"/>
          </w:rPr>
          <w:t>nettsider.</w:t>
        </w:r>
      </w:hyperlink>
      <w:r>
        <w:t xml:space="preserve"> Vis</w:t>
      </w:r>
      <w:r w:rsidR="37FA98D8">
        <w:t>s</w:t>
      </w:r>
      <w:r>
        <w:t xml:space="preserve"> du skal fornye autorisasjonen din, s</w:t>
      </w:r>
      <w:r w:rsidR="58913B49">
        <w:t>å</w:t>
      </w:r>
      <w:r>
        <w:t xml:space="preserve"> tilbyr mattilsynet eit </w:t>
      </w:r>
      <w:hyperlink r:id="rId19">
        <w:r w:rsidRPr="3168354D">
          <w:rPr>
            <w:rStyle w:val="Hyperlink"/>
          </w:rPr>
          <w:t>nettkurs</w:t>
        </w:r>
      </w:hyperlink>
      <w:r>
        <w:t xml:space="preserve"> med tilgang til elektronisk eksamen.</w:t>
      </w:r>
    </w:p>
    <w:p w:rsidRPr="007B7270" w:rsidR="006414EE" w:rsidP="6E893527" w:rsidRDefault="6192841C" w14:paraId="1E53051A" w14:textId="06CA5066">
      <w:pPr>
        <w:autoSpaceDE w:val="0"/>
        <w:autoSpaceDN w:val="0"/>
        <w:adjustRightInd w:val="0"/>
        <w:spacing w:before="240" w:after="0" w:line="240" w:lineRule="auto"/>
        <w:rPr>
          <w:rFonts w:ascii="Calibri" w:hAnsi="Calibri" w:eastAsia="Times New Roman" w:cs="Calibri"/>
          <w:color w:val="538135" w:themeColor="accent6" w:themeShade="BF"/>
          <w:sz w:val="28"/>
          <w:szCs w:val="28"/>
        </w:rPr>
      </w:pPr>
      <w:r w:rsidRPr="6E893527">
        <w:rPr>
          <w:rFonts w:ascii="Calibri" w:hAnsi="Calibri" w:eastAsia="Times New Roman" w:cs="Calibri"/>
          <w:color w:val="538135" w:themeColor="accent6" w:themeShade="BF"/>
          <w:sz w:val="28"/>
          <w:szCs w:val="28"/>
        </w:rPr>
        <w:t xml:space="preserve">Søknadsfristar og viktige datoar i </w:t>
      </w:r>
      <w:r w:rsidRPr="2D176E93">
        <w:rPr>
          <w:rFonts w:ascii="Calibri" w:hAnsi="Calibri" w:eastAsia="Times New Roman" w:cs="Calibri"/>
          <w:color w:val="538135" w:themeColor="accent6" w:themeShade="BF"/>
          <w:sz w:val="28"/>
          <w:szCs w:val="28"/>
        </w:rPr>
        <w:t>202</w:t>
      </w:r>
      <w:r w:rsidRPr="2D176E93" w:rsidR="43BEE41E">
        <w:rPr>
          <w:rFonts w:ascii="Calibri" w:hAnsi="Calibri" w:eastAsia="Times New Roman" w:cs="Calibri"/>
          <w:color w:val="538135" w:themeColor="accent6" w:themeShade="BF"/>
          <w:sz w:val="28"/>
          <w:szCs w:val="28"/>
        </w:rPr>
        <w:t>6</w:t>
      </w:r>
      <w:r w:rsidRPr="6E893527">
        <w:rPr>
          <w:rFonts w:ascii="Calibri" w:hAnsi="Calibri" w:eastAsia="Times New Roman" w:cs="Calibri"/>
          <w:color w:val="538135" w:themeColor="accent6" w:themeShade="BF"/>
          <w:sz w:val="28"/>
          <w:szCs w:val="28"/>
        </w:rPr>
        <w:t xml:space="preserve"> </w:t>
      </w:r>
    </w:p>
    <w:p w:rsidRPr="009E0173" w:rsidR="00E53F27" w:rsidP="009E0173" w:rsidRDefault="6192841C" w14:paraId="077E517F" w14:textId="37FD23B5">
      <w:pPr>
        <w:autoSpaceDE w:val="0"/>
        <w:autoSpaceDN w:val="0"/>
        <w:adjustRightInd w:val="0"/>
        <w:spacing w:before="240" w:line="240" w:lineRule="auto"/>
        <w:contextualSpacing/>
      </w:pPr>
      <w:r w:rsidRPr="42A6199F">
        <w:rPr>
          <w:rFonts w:ascii="Calibri" w:hAnsi="Calibri" w:eastAsia="MingLiU_HKSCS-ExtB" w:cs="Calibri"/>
          <w:color w:val="000000" w:themeColor="text1"/>
        </w:rPr>
        <w:t>Her er ei oversikt over fristar for ulike ordningar. Utfyllande informasjon finn ein på heimesidene våre</w:t>
      </w:r>
      <w:r w:rsidRPr="42A6199F" w:rsidR="17A36393">
        <w:rPr>
          <w:rFonts w:ascii="Calibri" w:hAnsi="Calibri" w:eastAsia="MingLiU_HKSCS-ExtB" w:cs="Calibri"/>
          <w:color w:val="000000" w:themeColor="text1"/>
        </w:rPr>
        <w:t xml:space="preserve">. </w:t>
      </w:r>
      <w:r w:rsidRPr="56768B10" w:rsidR="6029667F">
        <w:rPr>
          <w:rFonts w:ascii="Calibri" w:hAnsi="Calibri" w:eastAsia="MingLiU_HKSCS-ExtB" w:cs="Calibri"/>
          <w:color w:val="000000" w:themeColor="text1"/>
        </w:rPr>
        <w:t>Heimesid</w:t>
      </w:r>
      <w:r w:rsidRPr="56768B10" w:rsidR="40F80A27">
        <w:rPr>
          <w:rFonts w:ascii="Calibri" w:hAnsi="Calibri" w:eastAsia="MingLiU_HKSCS-ExtB" w:cs="Calibri"/>
          <w:color w:val="000000" w:themeColor="text1"/>
        </w:rPr>
        <w:t>e</w:t>
      </w:r>
      <w:r w:rsidRPr="56768B10" w:rsidR="6029667F">
        <w:rPr>
          <w:rFonts w:ascii="Calibri" w:hAnsi="Calibri" w:eastAsia="MingLiU_HKSCS-ExtB" w:cs="Calibri"/>
          <w:color w:val="000000" w:themeColor="text1"/>
        </w:rPr>
        <w:t xml:space="preserve">ne </w:t>
      </w:r>
      <w:r w:rsidRPr="56768B10" w:rsidR="1DBA936B">
        <w:rPr>
          <w:rFonts w:ascii="Calibri" w:hAnsi="Calibri" w:eastAsia="MingLiU_HKSCS-ExtB" w:cs="Calibri"/>
          <w:color w:val="000000" w:themeColor="text1"/>
        </w:rPr>
        <w:t xml:space="preserve">for landbruksforvaltninga er felles for </w:t>
      </w:r>
      <w:r w:rsidRPr="56768B10" w:rsidR="2D081B76">
        <w:rPr>
          <w:rFonts w:ascii="Calibri" w:hAnsi="Calibri" w:eastAsia="MingLiU_HKSCS-ExtB" w:cs="Calibri"/>
          <w:color w:val="000000" w:themeColor="text1"/>
        </w:rPr>
        <w:t>Askvoll, Fjaler og Hyllestad</w:t>
      </w:r>
      <w:r w:rsidRPr="56768B10" w:rsidR="7452D41B">
        <w:rPr>
          <w:rFonts w:ascii="Calibri" w:hAnsi="Calibri" w:eastAsia="MingLiU_HKSCS-ExtB" w:cs="Calibri"/>
          <w:color w:val="000000" w:themeColor="text1"/>
        </w:rPr>
        <w:t>:</w:t>
      </w:r>
      <w:r w:rsidRPr="56768B10" w:rsidR="4F4089AE">
        <w:rPr>
          <w:rFonts w:ascii="Calibri" w:hAnsi="Calibri" w:eastAsia="MingLiU_HKSCS-ExtB" w:cs="Calibri"/>
          <w:color w:val="000000" w:themeColor="text1"/>
        </w:rPr>
        <w:t xml:space="preserve">  </w:t>
      </w:r>
      <w:r w:rsidRPr="56768B10" w:rsidR="02943F1B">
        <w:rPr>
          <w:rFonts w:ascii="Calibri" w:hAnsi="Calibri" w:eastAsia="MingLiU_HKSCS-ExtB" w:cs="Calibri"/>
          <w:color w:val="000000" w:themeColor="text1"/>
        </w:rPr>
        <w:t xml:space="preserve"> </w:t>
      </w:r>
      <w:hyperlink r:id="rId20">
        <w:r w:rsidRPr="56768B10" w:rsidR="14D8DB4F">
          <w:rPr>
            <w:rStyle w:val="Hyperlink"/>
            <w:rFonts w:ascii="Calibri" w:hAnsi="Calibri" w:eastAsia="MingLiU_HKSCS-ExtB" w:cs="Calibri"/>
          </w:rPr>
          <w:t>https://www.askvoll.kommune.no/tenestene-vare/okonomi-naring-og-landbruk/landbruk/</w:t>
        </w:r>
      </w:hyperlink>
      <w:r w:rsidR="4D77A1BC">
        <w:t xml:space="preserve"> </w:t>
      </w:r>
    </w:p>
    <w:p w:rsidRPr="00767155" w:rsidR="00367800" w:rsidP="00214249" w:rsidRDefault="00367800" w14:paraId="7C310779" w14:textId="570B0172">
      <w:pPr>
        <w:autoSpaceDE w:val="0"/>
        <w:autoSpaceDN w:val="0"/>
        <w:adjustRightInd w:val="0"/>
        <w:spacing w:after="0" w:line="240" w:lineRule="auto"/>
        <w:contextualSpacing/>
        <w:rPr>
          <w:rFonts w:ascii="Calibri" w:hAnsi="Calibri" w:eastAsia="MingLiU_HKSCS-ExtB" w:cs="Calibri"/>
          <w:color w:val="000000"/>
        </w:rPr>
      </w:pPr>
    </w:p>
    <w:tbl>
      <w:tblPr>
        <w:tblStyle w:val="Tabellrutenett1"/>
        <w:tblW w:w="9351" w:type="dxa"/>
        <w:tblLook w:val="04A0" w:firstRow="1" w:lastRow="0" w:firstColumn="1" w:lastColumn="0" w:noHBand="0" w:noVBand="1"/>
      </w:tblPr>
      <w:tblGrid>
        <w:gridCol w:w="2376"/>
        <w:gridCol w:w="1698"/>
        <w:gridCol w:w="1667"/>
        <w:gridCol w:w="1809"/>
        <w:gridCol w:w="1801"/>
      </w:tblGrid>
      <w:tr w:rsidRPr="00392EA8" w:rsidR="002F4688" w:rsidTr="00F8073B" w14:paraId="06907A4C" w14:textId="77777777">
        <w:tc>
          <w:tcPr>
            <w:tcW w:w="2405" w:type="dxa"/>
          </w:tcPr>
          <w:p w:rsidRPr="00392EA8" w:rsidR="00312A53" w:rsidP="001A09D3" w:rsidRDefault="00312A53" w14:paraId="2343FCE7"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Ordning</w:t>
            </w:r>
          </w:p>
        </w:tc>
        <w:tc>
          <w:tcPr>
            <w:tcW w:w="1559" w:type="dxa"/>
          </w:tcPr>
          <w:p w:rsidRPr="00392EA8" w:rsidR="00312A53" w:rsidP="001A09D3" w:rsidRDefault="00312A53" w14:paraId="0249E6EA"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Søknadsfrist</w:t>
            </w:r>
          </w:p>
        </w:tc>
        <w:tc>
          <w:tcPr>
            <w:tcW w:w="5387" w:type="dxa"/>
            <w:gridSpan w:val="3"/>
          </w:tcPr>
          <w:p w:rsidRPr="00392EA8" w:rsidR="00312A53" w:rsidP="001A09D3" w:rsidRDefault="00312A53" w14:paraId="682C4CF0" w14:textId="0C466808">
            <w:pPr>
              <w:autoSpaceDE w:val="0"/>
              <w:autoSpaceDN w:val="0"/>
              <w:adjustRightInd w:val="0"/>
              <w:jc w:val="center"/>
              <w:rPr>
                <w:rFonts w:ascii="Calibri" w:hAnsi="Calibri" w:eastAsia="MingLiU_HKSCS-ExtB" w:cs="Calibri"/>
                <w:color w:val="000000"/>
              </w:rPr>
            </w:pPr>
            <w:r w:rsidRPr="00392EA8">
              <w:rPr>
                <w:rFonts w:ascii="Calibri" w:hAnsi="Calibri" w:eastAsia="MingLiU_HKSCS-ExtB" w:cs="Calibri"/>
                <w:color w:val="000000"/>
              </w:rPr>
              <w:t>Rammetildeling</w:t>
            </w:r>
            <w:r w:rsidR="0078766D">
              <w:rPr>
                <w:rFonts w:ascii="Calibri" w:hAnsi="Calibri" w:eastAsia="MingLiU_HKSCS-ExtB" w:cs="Calibri"/>
                <w:color w:val="000000"/>
              </w:rPr>
              <w:t xml:space="preserve"> </w:t>
            </w:r>
            <w:r w:rsidRPr="00140172" w:rsidR="0078766D">
              <w:rPr>
                <w:rFonts w:ascii="Calibri" w:hAnsi="Calibri" w:eastAsia="MingLiU_HKSCS-ExtB" w:cs="Calibri"/>
                <w:color w:val="000000"/>
                <w:sz w:val="18"/>
                <w:szCs w:val="18"/>
              </w:rPr>
              <w:t xml:space="preserve">(fjoråret i </w:t>
            </w:r>
            <w:r w:rsidRPr="00140172" w:rsidR="00230F78">
              <w:rPr>
                <w:rFonts w:ascii="Calibri" w:hAnsi="Calibri" w:eastAsia="MingLiU_HKSCS-ExtB" w:cs="Calibri"/>
                <w:color w:val="000000"/>
                <w:sz w:val="18"/>
                <w:szCs w:val="18"/>
              </w:rPr>
              <w:t>parentes</w:t>
            </w:r>
            <w:r w:rsidRPr="00140172" w:rsidR="0078766D">
              <w:rPr>
                <w:rFonts w:ascii="Calibri" w:hAnsi="Calibri" w:eastAsia="MingLiU_HKSCS-ExtB" w:cs="Calibri"/>
                <w:color w:val="000000"/>
                <w:sz w:val="18"/>
                <w:szCs w:val="18"/>
              </w:rPr>
              <w:t>)</w:t>
            </w:r>
          </w:p>
        </w:tc>
      </w:tr>
      <w:tr w:rsidRPr="00392EA8" w:rsidR="00D50693" w:rsidTr="00F8073B" w14:paraId="506DDCC0" w14:textId="77777777">
        <w:trPr>
          <w:trHeight w:val="412"/>
        </w:trPr>
        <w:tc>
          <w:tcPr>
            <w:tcW w:w="2405" w:type="dxa"/>
          </w:tcPr>
          <w:p w:rsidRPr="00392EA8" w:rsidR="00312A53" w:rsidP="001A09D3" w:rsidRDefault="00312A53" w14:paraId="6FB05753" w14:textId="77777777">
            <w:pPr>
              <w:autoSpaceDE w:val="0"/>
              <w:autoSpaceDN w:val="0"/>
              <w:adjustRightInd w:val="0"/>
              <w:rPr>
                <w:rFonts w:ascii="Calibri" w:hAnsi="Calibri" w:eastAsia="MingLiU_HKSCS-ExtB" w:cs="Calibri"/>
                <w:color w:val="000000"/>
              </w:rPr>
            </w:pPr>
          </w:p>
        </w:tc>
        <w:tc>
          <w:tcPr>
            <w:tcW w:w="1559" w:type="dxa"/>
          </w:tcPr>
          <w:p w:rsidRPr="00392EA8" w:rsidR="00312A53" w:rsidP="001A09D3" w:rsidRDefault="00312A53" w14:paraId="5B130150" w14:textId="77777777">
            <w:pPr>
              <w:autoSpaceDE w:val="0"/>
              <w:autoSpaceDN w:val="0"/>
              <w:adjustRightInd w:val="0"/>
              <w:rPr>
                <w:rFonts w:ascii="Calibri" w:hAnsi="Calibri" w:eastAsia="MingLiU_HKSCS-ExtB" w:cs="Calibri"/>
                <w:color w:val="000000"/>
              </w:rPr>
            </w:pPr>
          </w:p>
        </w:tc>
        <w:tc>
          <w:tcPr>
            <w:tcW w:w="1701" w:type="dxa"/>
            <w:shd w:val="clear" w:color="auto" w:fill="00B050"/>
          </w:tcPr>
          <w:p w:rsidRPr="00392EA8" w:rsidR="00312A53" w:rsidP="001A09D3" w:rsidRDefault="00312A53" w14:paraId="03264524" w14:textId="1F1100E2">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Askvoll</w:t>
            </w:r>
            <w:r w:rsidR="00277883">
              <w:rPr>
                <w:rFonts w:ascii="Calibri" w:hAnsi="Calibri" w:eastAsia="MingLiU_HKSCS-ExtB" w:cs="Calibri"/>
                <w:color w:val="000000"/>
              </w:rPr>
              <w:t xml:space="preserve"> </w:t>
            </w:r>
          </w:p>
        </w:tc>
        <w:tc>
          <w:tcPr>
            <w:tcW w:w="1843" w:type="dxa"/>
            <w:shd w:val="clear" w:color="auto" w:fill="FF5050"/>
          </w:tcPr>
          <w:p w:rsidRPr="00392EA8" w:rsidR="00312A53" w:rsidP="001A09D3" w:rsidRDefault="00312A53" w14:paraId="6E3718D8"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Fjaler</w:t>
            </w:r>
          </w:p>
        </w:tc>
        <w:tc>
          <w:tcPr>
            <w:tcW w:w="1843" w:type="dxa"/>
            <w:shd w:val="clear" w:color="auto" w:fill="00B0F0"/>
          </w:tcPr>
          <w:p w:rsidRPr="00392EA8" w:rsidR="00312A53" w:rsidP="001A09D3" w:rsidRDefault="00312A53" w14:paraId="52C0FB19"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Hyllestad</w:t>
            </w:r>
          </w:p>
        </w:tc>
      </w:tr>
      <w:tr w:rsidRPr="00392EA8" w:rsidR="0025670A" w:rsidTr="00F8073B" w14:paraId="4F1FF93B" w14:textId="77777777">
        <w:tc>
          <w:tcPr>
            <w:tcW w:w="2405" w:type="dxa"/>
          </w:tcPr>
          <w:p w:rsidRPr="00392EA8" w:rsidR="00312A53" w:rsidP="001A09D3" w:rsidRDefault="00312A53" w14:paraId="21BA9675"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Tiltak i beiteområde           (organisert beitebruk)</w:t>
            </w:r>
          </w:p>
        </w:tc>
        <w:tc>
          <w:tcPr>
            <w:tcW w:w="1559" w:type="dxa"/>
          </w:tcPr>
          <w:p w:rsidRPr="00392EA8" w:rsidR="00312A53" w:rsidP="001A09D3" w:rsidRDefault="00312A53" w14:paraId="0E2ABEC7"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1.mars</w:t>
            </w:r>
          </w:p>
        </w:tc>
        <w:tc>
          <w:tcPr>
            <w:tcW w:w="1701" w:type="dxa"/>
          </w:tcPr>
          <w:p w:rsidRPr="00392EA8" w:rsidR="00312A53" w:rsidP="001A09D3" w:rsidRDefault="4017F04E" w14:paraId="18E59B95" w14:textId="6B905A5A">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79</w:t>
            </w:r>
            <w:r w:rsidRPr="2D176E93" w:rsidR="08A8993A">
              <w:rPr>
                <w:rFonts w:ascii="Calibri" w:hAnsi="Calibri" w:eastAsia="MingLiU_HKSCS-ExtB" w:cs="Calibri"/>
                <w:color w:val="000000" w:themeColor="text1"/>
              </w:rPr>
              <w:t>.000</w:t>
            </w:r>
            <w:r w:rsidRPr="2D176E93" w:rsidR="42A34820">
              <w:rPr>
                <w:rFonts w:ascii="Calibri" w:hAnsi="Calibri" w:eastAsia="MingLiU_HKSCS-ExtB" w:cs="Calibri"/>
                <w:color w:val="000000" w:themeColor="text1"/>
              </w:rPr>
              <w:t xml:space="preserve">,- </w:t>
            </w:r>
            <w:r w:rsidRPr="2D176E93" w:rsidR="397D15D4">
              <w:rPr>
                <w:rFonts w:ascii="Calibri" w:hAnsi="Calibri" w:eastAsia="MingLiU_HKSCS-ExtB" w:cs="Calibri"/>
                <w:color w:val="000000" w:themeColor="text1"/>
                <w:sz w:val="18"/>
                <w:szCs w:val="18"/>
              </w:rPr>
              <w:t>(</w:t>
            </w:r>
            <w:r w:rsidRPr="2D176E93" w:rsidR="00343C6C">
              <w:rPr>
                <w:rFonts w:ascii="Calibri" w:hAnsi="Calibri" w:eastAsia="MingLiU_HKSCS-ExtB" w:cs="Calibri"/>
                <w:color w:val="000000" w:themeColor="text1"/>
                <w:sz w:val="18"/>
                <w:szCs w:val="18"/>
              </w:rPr>
              <w:t>57.000</w:t>
            </w:r>
            <w:r w:rsidRPr="00140172" w:rsidR="00A96339">
              <w:rPr>
                <w:rFonts w:ascii="Calibri" w:hAnsi="Calibri" w:eastAsia="MingLiU_HKSCS-ExtB" w:cs="Calibri"/>
                <w:color w:val="000000" w:themeColor="text1"/>
                <w:sz w:val="18"/>
                <w:szCs w:val="18"/>
              </w:rPr>
              <w:t>)</w:t>
            </w:r>
          </w:p>
        </w:tc>
        <w:tc>
          <w:tcPr>
            <w:tcW w:w="1843" w:type="dxa"/>
          </w:tcPr>
          <w:p w:rsidRPr="00392EA8" w:rsidR="00312A53" w:rsidP="001A09D3" w:rsidRDefault="2B01461A" w14:paraId="3B8E5AF3" w14:textId="1271C330">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70</w:t>
            </w:r>
            <w:r w:rsidRPr="2D176E93" w:rsidR="020347A7">
              <w:rPr>
                <w:rFonts w:ascii="Calibri" w:hAnsi="Calibri" w:eastAsia="MingLiU_HKSCS-ExtB" w:cs="Calibri"/>
                <w:color w:val="000000" w:themeColor="text1"/>
              </w:rPr>
              <w:t>.000</w:t>
            </w:r>
            <w:r w:rsidRPr="2D176E93" w:rsidR="42A34820">
              <w:rPr>
                <w:rFonts w:ascii="Calibri" w:hAnsi="Calibri" w:eastAsia="MingLiU_HKSCS-ExtB" w:cs="Calibri"/>
                <w:color w:val="000000" w:themeColor="text1"/>
              </w:rPr>
              <w:t xml:space="preserve">,- </w:t>
            </w:r>
            <w:r w:rsidRPr="2D176E93" w:rsidR="42A34820">
              <w:rPr>
                <w:rFonts w:ascii="Calibri" w:hAnsi="Calibri" w:eastAsia="MingLiU_HKSCS-ExtB" w:cs="Calibri"/>
                <w:color w:val="000000" w:themeColor="text1"/>
                <w:sz w:val="18"/>
                <w:szCs w:val="18"/>
              </w:rPr>
              <w:t>(</w:t>
            </w:r>
            <w:r w:rsidRPr="2D176E93" w:rsidR="05434695">
              <w:rPr>
                <w:rFonts w:ascii="Calibri" w:hAnsi="Calibri" w:eastAsia="MingLiU_HKSCS-ExtB" w:cs="Calibri"/>
                <w:color w:val="000000" w:themeColor="text1"/>
                <w:sz w:val="18"/>
                <w:szCs w:val="18"/>
              </w:rPr>
              <w:t>4</w:t>
            </w:r>
            <w:r w:rsidRPr="2D176E93" w:rsidR="003735B2">
              <w:rPr>
                <w:rFonts w:ascii="Calibri" w:hAnsi="Calibri" w:eastAsia="MingLiU_HKSCS-ExtB" w:cs="Calibri"/>
                <w:color w:val="000000" w:themeColor="text1"/>
                <w:sz w:val="18"/>
                <w:szCs w:val="18"/>
              </w:rPr>
              <w:t>5</w:t>
            </w:r>
            <w:r w:rsidRPr="2D176E93" w:rsidR="523E2190">
              <w:rPr>
                <w:rFonts w:ascii="Calibri" w:hAnsi="Calibri" w:eastAsia="MingLiU_HKSCS-ExtB" w:cs="Calibri"/>
                <w:color w:val="000000" w:themeColor="text1"/>
                <w:sz w:val="18"/>
                <w:szCs w:val="18"/>
              </w:rPr>
              <w:t>.000</w:t>
            </w:r>
            <w:r w:rsidRPr="00031F55" w:rsidR="003735B2">
              <w:rPr>
                <w:rFonts w:ascii="Calibri" w:hAnsi="Calibri" w:eastAsia="MingLiU_HKSCS-ExtB" w:cs="Calibri"/>
                <w:color w:val="000000" w:themeColor="text1"/>
                <w:sz w:val="18"/>
                <w:szCs w:val="18"/>
              </w:rPr>
              <w:t>)</w:t>
            </w:r>
          </w:p>
        </w:tc>
        <w:tc>
          <w:tcPr>
            <w:tcW w:w="1843" w:type="dxa"/>
          </w:tcPr>
          <w:p w:rsidRPr="00392EA8" w:rsidR="00312A53" w:rsidP="001A09D3" w:rsidRDefault="37045097" w14:paraId="5F44027A" w14:textId="2E69C5E9">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1</w:t>
            </w:r>
            <w:r w:rsidRPr="2D176E93" w:rsidR="50BDB34C">
              <w:rPr>
                <w:rFonts w:ascii="Calibri" w:hAnsi="Calibri" w:eastAsia="MingLiU_HKSCS-ExtB" w:cs="Calibri"/>
                <w:color w:val="000000" w:themeColor="text1"/>
              </w:rPr>
              <w:t>5</w:t>
            </w:r>
            <w:r w:rsidRPr="42A6199F" w:rsidR="523E2190">
              <w:rPr>
                <w:rFonts w:ascii="Calibri" w:hAnsi="Calibri" w:eastAsia="MingLiU_HKSCS-ExtB" w:cs="Calibri"/>
                <w:color w:val="000000" w:themeColor="text1"/>
              </w:rPr>
              <w:t>.000</w:t>
            </w:r>
            <w:r w:rsidRPr="00031F55" w:rsidR="523E2190">
              <w:rPr>
                <w:rFonts w:ascii="Calibri" w:hAnsi="Calibri" w:eastAsia="MingLiU_HKSCS-ExtB" w:cs="Calibri"/>
                <w:color w:val="000000" w:themeColor="text1"/>
                <w:sz w:val="18"/>
                <w:szCs w:val="18"/>
              </w:rPr>
              <w:t>,-</w:t>
            </w:r>
            <w:r w:rsidRPr="00031F55" w:rsidR="00031F55">
              <w:rPr>
                <w:rFonts w:ascii="Calibri" w:hAnsi="Calibri" w:eastAsia="MingLiU_HKSCS-ExtB" w:cs="Calibri"/>
                <w:color w:val="000000" w:themeColor="text1"/>
                <w:sz w:val="18"/>
                <w:szCs w:val="18"/>
              </w:rPr>
              <w:t>(10.000)</w:t>
            </w:r>
          </w:p>
        </w:tc>
      </w:tr>
      <w:tr w:rsidRPr="00392EA8" w:rsidR="0025670A" w:rsidTr="00F8073B" w14:paraId="6191142D" w14:textId="77777777">
        <w:tc>
          <w:tcPr>
            <w:tcW w:w="2405" w:type="dxa"/>
          </w:tcPr>
          <w:p w:rsidRPr="00392EA8" w:rsidR="00312A53" w:rsidP="48CC448F" w:rsidRDefault="32560598" w14:paraId="44C19451" w14:textId="00544FF7">
            <w:pPr>
              <w:autoSpaceDE w:val="0"/>
              <w:autoSpaceDN w:val="0"/>
              <w:adjustRightInd w:val="0"/>
              <w:rPr>
                <w:rFonts w:ascii="Calibri" w:hAnsi="Calibri" w:eastAsia="MingLiU_HKSCS-ExtB" w:cs="Calibri"/>
                <w:color w:val="000000" w:themeColor="text1"/>
              </w:rPr>
            </w:pPr>
            <w:r w:rsidRPr="48CC448F">
              <w:rPr>
                <w:rFonts w:ascii="Calibri" w:hAnsi="Calibri" w:eastAsia="MingLiU_HKSCS-ExtB" w:cs="Calibri"/>
                <w:color w:val="000000" w:themeColor="text1"/>
              </w:rPr>
              <w:t>Produksjonstilskot</w:t>
            </w:r>
            <w:r w:rsidRPr="48CC448F" w:rsidR="19BEA640">
              <w:rPr>
                <w:rFonts w:ascii="Calibri" w:hAnsi="Calibri" w:eastAsia="MingLiU_HKSCS-ExtB" w:cs="Calibri"/>
                <w:color w:val="000000" w:themeColor="text1"/>
              </w:rPr>
              <w:t xml:space="preserve"> del 1</w:t>
            </w:r>
          </w:p>
          <w:p w:rsidRPr="00392EA8" w:rsidR="00312A53" w:rsidP="48CC448F" w:rsidRDefault="4D20E376" w14:paraId="18A93064" w14:textId="2503E89B">
            <w:pPr>
              <w:autoSpaceDE w:val="0"/>
              <w:autoSpaceDN w:val="0"/>
              <w:adjustRightInd w:val="0"/>
              <w:rPr>
                <w:rFonts w:ascii="Calibri" w:hAnsi="Calibri" w:eastAsia="MingLiU_HKSCS-ExtB" w:cs="Calibri"/>
                <w:color w:val="000000"/>
              </w:rPr>
            </w:pPr>
            <w:r w:rsidRPr="42A6199F">
              <w:rPr>
                <w:rFonts w:ascii="Calibri" w:hAnsi="Calibri" w:eastAsia="MingLiU_HKSCS-ExtB" w:cs="Calibri"/>
                <w:color w:val="000000" w:themeColor="text1"/>
              </w:rPr>
              <w:t>Produksjonstilskot del 2</w:t>
            </w:r>
            <w:r w:rsidRPr="42A6199F" w:rsidR="5E0DCF4C">
              <w:rPr>
                <w:rFonts w:ascii="Calibri" w:hAnsi="Calibri" w:eastAsia="MingLiU_HKSCS-ExtB" w:cs="Calibri"/>
                <w:color w:val="000000" w:themeColor="text1"/>
              </w:rPr>
              <w:t xml:space="preserve"> og Regionalt miljøtilskot </w:t>
            </w:r>
          </w:p>
        </w:tc>
        <w:tc>
          <w:tcPr>
            <w:tcW w:w="1559" w:type="dxa"/>
          </w:tcPr>
          <w:p w:rsidRPr="00392EA8" w:rsidR="00312A53" w:rsidP="48CC448F" w:rsidRDefault="32560598" w14:paraId="11AA7E05" w14:textId="4339C896">
            <w:pPr>
              <w:autoSpaceDE w:val="0"/>
              <w:autoSpaceDN w:val="0"/>
              <w:adjustRightInd w:val="0"/>
              <w:rPr>
                <w:rFonts w:ascii="Calibri" w:hAnsi="Calibri" w:eastAsia="MingLiU_HKSCS-ExtB" w:cs="Calibri"/>
                <w:color w:val="000000" w:themeColor="text1"/>
              </w:rPr>
            </w:pPr>
            <w:r w:rsidRPr="48CC448F">
              <w:rPr>
                <w:rFonts w:ascii="Calibri" w:hAnsi="Calibri" w:eastAsia="MingLiU_HKSCS-ExtB" w:cs="Calibri"/>
                <w:color w:val="000000" w:themeColor="text1"/>
              </w:rPr>
              <w:t xml:space="preserve">15. </w:t>
            </w:r>
            <w:r w:rsidRPr="48CC448F" w:rsidR="6A945465">
              <w:rPr>
                <w:rFonts w:ascii="Calibri" w:hAnsi="Calibri" w:eastAsia="MingLiU_HKSCS-ExtB" w:cs="Calibri"/>
                <w:color w:val="000000" w:themeColor="text1"/>
              </w:rPr>
              <w:t>m</w:t>
            </w:r>
            <w:r w:rsidRPr="48CC448F">
              <w:rPr>
                <w:rFonts w:ascii="Calibri" w:hAnsi="Calibri" w:eastAsia="MingLiU_HKSCS-ExtB" w:cs="Calibri"/>
                <w:color w:val="000000" w:themeColor="text1"/>
              </w:rPr>
              <w:t>ars</w:t>
            </w:r>
          </w:p>
          <w:p w:rsidRPr="00392EA8" w:rsidR="00312A53" w:rsidP="48CC448F" w:rsidRDefault="73C88B32" w14:paraId="2DB22BA5" w14:textId="1724BC08">
            <w:pPr>
              <w:autoSpaceDE w:val="0"/>
              <w:autoSpaceDN w:val="0"/>
              <w:adjustRightInd w:val="0"/>
              <w:rPr>
                <w:rFonts w:ascii="Calibri" w:hAnsi="Calibri" w:eastAsia="MingLiU_HKSCS-ExtB" w:cs="Calibri"/>
                <w:color w:val="000000"/>
              </w:rPr>
            </w:pPr>
            <w:r>
              <w:br/>
            </w:r>
            <w:r w:rsidRPr="4E90E487" w:rsidR="69EBCDED">
              <w:rPr>
                <w:rFonts w:ascii="Calibri" w:hAnsi="Calibri" w:eastAsia="MingLiU_HKSCS-ExtB" w:cs="Calibri"/>
                <w:color w:val="000000" w:themeColor="text1"/>
              </w:rPr>
              <w:t>15. oktober</w:t>
            </w:r>
          </w:p>
        </w:tc>
        <w:tc>
          <w:tcPr>
            <w:tcW w:w="1701" w:type="dxa"/>
          </w:tcPr>
          <w:p w:rsidRPr="00392EA8" w:rsidR="00312A53" w:rsidP="001A09D3" w:rsidRDefault="00312A53" w14:paraId="27411F13" w14:textId="77777777">
            <w:pPr>
              <w:autoSpaceDE w:val="0"/>
              <w:autoSpaceDN w:val="0"/>
              <w:adjustRightInd w:val="0"/>
              <w:rPr>
                <w:rFonts w:ascii="Calibri" w:hAnsi="Calibri" w:eastAsia="MingLiU_HKSCS-ExtB" w:cs="Calibri"/>
                <w:color w:val="000000"/>
              </w:rPr>
            </w:pPr>
          </w:p>
        </w:tc>
        <w:tc>
          <w:tcPr>
            <w:tcW w:w="1843" w:type="dxa"/>
          </w:tcPr>
          <w:p w:rsidRPr="00392EA8" w:rsidR="00312A53" w:rsidP="001A09D3" w:rsidRDefault="00312A53" w14:paraId="0851F658" w14:textId="77777777">
            <w:pPr>
              <w:autoSpaceDE w:val="0"/>
              <w:autoSpaceDN w:val="0"/>
              <w:adjustRightInd w:val="0"/>
              <w:rPr>
                <w:rFonts w:ascii="Calibri" w:hAnsi="Calibri" w:eastAsia="MingLiU_HKSCS-ExtB" w:cs="Calibri"/>
                <w:color w:val="000000"/>
              </w:rPr>
            </w:pPr>
          </w:p>
        </w:tc>
        <w:tc>
          <w:tcPr>
            <w:tcW w:w="1843" w:type="dxa"/>
          </w:tcPr>
          <w:p w:rsidRPr="00392EA8" w:rsidR="00312A53" w:rsidP="001A09D3" w:rsidRDefault="00312A53" w14:paraId="4B644AA9" w14:textId="77777777">
            <w:pPr>
              <w:autoSpaceDE w:val="0"/>
              <w:autoSpaceDN w:val="0"/>
              <w:adjustRightInd w:val="0"/>
              <w:rPr>
                <w:rFonts w:ascii="Calibri" w:hAnsi="Calibri" w:eastAsia="MingLiU_HKSCS-ExtB" w:cs="Calibri"/>
                <w:color w:val="000000"/>
              </w:rPr>
            </w:pPr>
          </w:p>
        </w:tc>
      </w:tr>
      <w:tr w:rsidRPr="00392EA8" w:rsidR="0025670A" w:rsidTr="00F8073B" w14:paraId="2EE45795" w14:textId="77777777">
        <w:tc>
          <w:tcPr>
            <w:tcW w:w="2405" w:type="dxa"/>
          </w:tcPr>
          <w:p w:rsidR="00312A53" w:rsidP="001A09D3" w:rsidRDefault="00312A53" w14:paraId="1AACAF79" w14:textId="3255FEFE">
            <w:pPr>
              <w:autoSpaceDE w:val="0"/>
              <w:autoSpaceDN w:val="0"/>
              <w:adjustRightInd w:val="0"/>
              <w:rPr>
                <w:rFonts w:ascii="Calibri" w:hAnsi="Calibri" w:eastAsia="MingLiU_HKSCS-ExtB" w:cs="Calibri"/>
                <w:color w:val="000000"/>
              </w:rPr>
            </w:pPr>
            <w:r>
              <w:rPr>
                <w:rFonts w:ascii="Calibri" w:hAnsi="Calibri" w:eastAsia="MingLiU_HKSCS-ExtB" w:cs="Calibri"/>
                <w:color w:val="000000"/>
              </w:rPr>
              <w:t>Viltfondet Askvoll/ Fjaler</w:t>
            </w:r>
            <w:r w:rsidR="001B4ECC">
              <w:rPr>
                <w:rFonts w:ascii="Calibri" w:hAnsi="Calibri" w:eastAsia="MingLiU_HKSCS-ExtB" w:cs="Calibri"/>
                <w:color w:val="000000"/>
              </w:rPr>
              <w:t>/Hyllestad</w:t>
            </w:r>
          </w:p>
        </w:tc>
        <w:tc>
          <w:tcPr>
            <w:tcW w:w="1559" w:type="dxa"/>
          </w:tcPr>
          <w:p w:rsidR="00312A53" w:rsidP="001A09D3" w:rsidRDefault="00312A53" w14:paraId="6DD47099" w14:textId="77777777">
            <w:pPr>
              <w:autoSpaceDE w:val="0"/>
              <w:autoSpaceDN w:val="0"/>
              <w:adjustRightInd w:val="0"/>
              <w:rPr>
                <w:rFonts w:ascii="Calibri" w:hAnsi="Calibri" w:eastAsia="MingLiU_HKSCS-ExtB" w:cs="Calibri"/>
                <w:color w:val="000000"/>
              </w:rPr>
            </w:pPr>
            <w:r>
              <w:rPr>
                <w:rFonts w:ascii="Calibri" w:hAnsi="Calibri" w:eastAsia="MingLiU_HKSCS-ExtB" w:cs="Calibri"/>
                <w:color w:val="000000"/>
              </w:rPr>
              <w:t>Ingen frist</w:t>
            </w:r>
          </w:p>
        </w:tc>
        <w:tc>
          <w:tcPr>
            <w:tcW w:w="1701" w:type="dxa"/>
          </w:tcPr>
          <w:p w:rsidRPr="00392EA8" w:rsidR="00312A53" w:rsidP="001A09D3" w:rsidRDefault="00312A53" w14:paraId="09F08DE7" w14:textId="77777777">
            <w:pPr>
              <w:autoSpaceDE w:val="0"/>
              <w:autoSpaceDN w:val="0"/>
              <w:adjustRightInd w:val="0"/>
              <w:rPr>
                <w:rFonts w:ascii="Calibri" w:hAnsi="Calibri" w:eastAsia="MingLiU_HKSCS-ExtB" w:cs="Calibri"/>
                <w:color w:val="000000"/>
              </w:rPr>
            </w:pPr>
          </w:p>
        </w:tc>
        <w:tc>
          <w:tcPr>
            <w:tcW w:w="1843" w:type="dxa"/>
          </w:tcPr>
          <w:p w:rsidRPr="00392EA8" w:rsidR="00312A53" w:rsidP="001A09D3" w:rsidRDefault="00312A53" w14:paraId="6C80952E" w14:textId="77777777">
            <w:pPr>
              <w:autoSpaceDE w:val="0"/>
              <w:autoSpaceDN w:val="0"/>
              <w:adjustRightInd w:val="0"/>
              <w:rPr>
                <w:rFonts w:ascii="Calibri" w:hAnsi="Calibri" w:eastAsia="MingLiU_HKSCS-ExtB" w:cs="Calibri"/>
                <w:color w:val="000000"/>
              </w:rPr>
            </w:pPr>
          </w:p>
        </w:tc>
        <w:tc>
          <w:tcPr>
            <w:tcW w:w="1843" w:type="dxa"/>
          </w:tcPr>
          <w:p w:rsidRPr="00392EA8" w:rsidR="00312A53" w:rsidP="001A09D3" w:rsidRDefault="00312A53" w14:paraId="1BE803BE" w14:textId="77777777">
            <w:pPr>
              <w:autoSpaceDE w:val="0"/>
              <w:autoSpaceDN w:val="0"/>
              <w:adjustRightInd w:val="0"/>
              <w:rPr>
                <w:rFonts w:ascii="Calibri" w:hAnsi="Calibri" w:eastAsia="MingLiU_HKSCS-ExtB" w:cs="Calibri"/>
                <w:color w:val="000000"/>
              </w:rPr>
            </w:pPr>
          </w:p>
        </w:tc>
      </w:tr>
      <w:tr w:rsidRPr="00392EA8" w:rsidR="0025670A" w:rsidTr="00F8073B" w14:paraId="222EC924" w14:textId="77777777">
        <w:tc>
          <w:tcPr>
            <w:tcW w:w="2405" w:type="dxa"/>
          </w:tcPr>
          <w:p w:rsidRPr="00392EA8" w:rsidR="00312A53" w:rsidP="001A09D3" w:rsidRDefault="00312A53" w14:paraId="0900B484" w14:textId="77777777">
            <w:r w:rsidRPr="00392EA8">
              <w:t>Smil</w:t>
            </w:r>
          </w:p>
        </w:tc>
        <w:tc>
          <w:tcPr>
            <w:tcW w:w="1559" w:type="dxa"/>
          </w:tcPr>
          <w:p w:rsidR="005E733B" w:rsidP="001A09D3" w:rsidRDefault="7FEBE655" w14:paraId="3F394B02" w14:textId="02DD27F2">
            <w:r>
              <w:t>1</w:t>
            </w:r>
            <w:r w:rsidRPr="00392EA8" w:rsidR="00312A53">
              <w:t>.</w:t>
            </w:r>
            <w:r w:rsidR="005B27FD">
              <w:t>mars</w:t>
            </w:r>
            <w:r w:rsidR="00763835">
              <w:t xml:space="preserve"> *</w:t>
            </w:r>
            <w:r w:rsidR="00F7272C">
              <w:t xml:space="preserve"> og</w:t>
            </w:r>
          </w:p>
          <w:p w:rsidRPr="00392EA8" w:rsidR="00312A53" w:rsidP="001A09D3" w:rsidRDefault="005E733B" w14:paraId="7B19E711" w14:textId="5FC50F28">
            <w:r>
              <w:t>1.sept</w:t>
            </w:r>
            <w:r w:rsidR="00673639">
              <w:t>.</w:t>
            </w:r>
            <w:r w:rsidR="00C00DAA">
              <w:t>(</w:t>
            </w:r>
            <w:r w:rsidRPr="00884062" w:rsidR="00063443">
              <w:rPr>
                <w:sz w:val="18"/>
                <w:szCs w:val="18"/>
              </w:rPr>
              <w:t>restmidlar)</w:t>
            </w:r>
          </w:p>
        </w:tc>
        <w:tc>
          <w:tcPr>
            <w:tcW w:w="1701" w:type="dxa"/>
          </w:tcPr>
          <w:p w:rsidRPr="00CD52FC" w:rsidR="00312A53" w:rsidP="42A6199F" w:rsidRDefault="6D353EB7" w14:paraId="2BC28371" w14:textId="3A52BF24">
            <w:pPr>
              <w:rPr>
                <w:sz w:val="16"/>
                <w:szCs w:val="16"/>
              </w:rPr>
            </w:pPr>
            <w:r>
              <w:t>4</w:t>
            </w:r>
            <w:r w:rsidR="13B43EAA">
              <w:t>5</w:t>
            </w:r>
            <w:r w:rsidR="39650F1F">
              <w:t>0.000</w:t>
            </w:r>
            <w:r w:rsidRPr="2D176E93" w:rsidR="020347A7">
              <w:rPr>
                <w:sz w:val="16"/>
                <w:szCs w:val="16"/>
              </w:rPr>
              <w:t>,-</w:t>
            </w:r>
            <w:r w:rsidRPr="2D176E93" w:rsidR="372DA894">
              <w:rPr>
                <w:sz w:val="16"/>
                <w:szCs w:val="16"/>
              </w:rPr>
              <w:t>(</w:t>
            </w:r>
            <w:r w:rsidRPr="2D176E93" w:rsidR="4B478943">
              <w:rPr>
                <w:sz w:val="16"/>
                <w:szCs w:val="16"/>
              </w:rPr>
              <w:t>4</w:t>
            </w:r>
            <w:r w:rsidRPr="2D176E93" w:rsidR="002C0563">
              <w:rPr>
                <w:sz w:val="16"/>
                <w:szCs w:val="16"/>
              </w:rPr>
              <w:t>40.000</w:t>
            </w:r>
            <w:r w:rsidR="001E04F8">
              <w:rPr>
                <w:sz w:val="16"/>
                <w:szCs w:val="16"/>
              </w:rPr>
              <w:t>)</w:t>
            </w:r>
          </w:p>
        </w:tc>
        <w:tc>
          <w:tcPr>
            <w:tcW w:w="1843" w:type="dxa"/>
          </w:tcPr>
          <w:p w:rsidRPr="00392EA8" w:rsidR="00434FE9" w:rsidP="001A09D3" w:rsidRDefault="002C0563" w14:paraId="60396116" w14:textId="21E4BABE">
            <w:r>
              <w:t>500</w:t>
            </w:r>
            <w:r w:rsidR="067391C4">
              <w:t>.000</w:t>
            </w:r>
            <w:r w:rsidR="523E2190">
              <w:t>,-</w:t>
            </w:r>
            <w:r w:rsidR="00884062">
              <w:t>(</w:t>
            </w:r>
            <w:r w:rsidRPr="00884062" w:rsidR="55B9D2CA">
              <w:rPr>
                <w:sz w:val="18"/>
                <w:szCs w:val="18"/>
              </w:rPr>
              <w:t>500</w:t>
            </w:r>
            <w:r w:rsidRPr="002C0563" w:rsidR="009A3128">
              <w:rPr>
                <w:sz w:val="18"/>
                <w:szCs w:val="18"/>
              </w:rPr>
              <w:t>.000)</w:t>
            </w:r>
          </w:p>
        </w:tc>
        <w:tc>
          <w:tcPr>
            <w:tcW w:w="1843" w:type="dxa"/>
          </w:tcPr>
          <w:p w:rsidRPr="005F0908" w:rsidR="00CD52FC" w:rsidP="001A09D3" w:rsidRDefault="25B66B0E" w14:paraId="144E7D6F" w14:textId="52E1D596">
            <w:pPr>
              <w:rPr>
                <w:sz w:val="18"/>
                <w:szCs w:val="18"/>
              </w:rPr>
            </w:pPr>
            <w:r>
              <w:t>1</w:t>
            </w:r>
            <w:r w:rsidR="4BF2EE0D">
              <w:t>9</w:t>
            </w:r>
            <w:r w:rsidR="64B221F9">
              <w:t>5</w:t>
            </w:r>
            <w:r>
              <w:t>.000</w:t>
            </w:r>
            <w:r w:rsidR="020347A7">
              <w:t>,-</w:t>
            </w:r>
            <w:r w:rsidRPr="2D176E93" w:rsidR="022DF825">
              <w:rPr>
                <w:sz w:val="18"/>
                <w:szCs w:val="18"/>
              </w:rPr>
              <w:t xml:space="preserve"> (</w:t>
            </w:r>
            <w:r w:rsidRPr="2D176E93" w:rsidR="3871A00E">
              <w:rPr>
                <w:sz w:val="18"/>
                <w:szCs w:val="18"/>
              </w:rPr>
              <w:t>1</w:t>
            </w:r>
            <w:r w:rsidRPr="2D176E93" w:rsidR="005F0908">
              <w:rPr>
                <w:sz w:val="18"/>
                <w:szCs w:val="18"/>
              </w:rPr>
              <w:t>9</w:t>
            </w:r>
            <w:r w:rsidRPr="2D176E93" w:rsidR="3871A00E">
              <w:rPr>
                <w:sz w:val="18"/>
                <w:szCs w:val="18"/>
              </w:rPr>
              <w:t>0.000</w:t>
            </w:r>
            <w:r w:rsidRPr="005F0908" w:rsidR="009A3128">
              <w:rPr>
                <w:sz w:val="18"/>
                <w:szCs w:val="18"/>
              </w:rPr>
              <w:t>)</w:t>
            </w:r>
          </w:p>
        </w:tc>
      </w:tr>
      <w:tr w:rsidRPr="00392EA8" w:rsidR="0025670A" w:rsidTr="00F8073B" w14:paraId="44AD89AC" w14:textId="77777777">
        <w:tc>
          <w:tcPr>
            <w:tcW w:w="2405" w:type="dxa"/>
          </w:tcPr>
          <w:p w:rsidRPr="00392EA8" w:rsidR="00312A53" w:rsidP="001A09D3" w:rsidRDefault="00312A53" w14:paraId="77E73E4B"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Drenering</w:t>
            </w:r>
          </w:p>
        </w:tc>
        <w:tc>
          <w:tcPr>
            <w:tcW w:w="1559" w:type="dxa"/>
          </w:tcPr>
          <w:p w:rsidRPr="00B62083" w:rsidR="00312A53" w:rsidP="001A09D3" w:rsidRDefault="00312A53" w14:paraId="7D4DC9BD" w14:textId="3A97052A">
            <w:pPr>
              <w:autoSpaceDE w:val="0"/>
              <w:autoSpaceDN w:val="0"/>
              <w:adjustRightInd w:val="0"/>
              <w:rPr>
                <w:rFonts w:ascii="Calibri" w:hAnsi="Calibri" w:eastAsia="MingLiU_HKSCS-ExtB" w:cs="Calibri"/>
                <w:color w:val="FF0000"/>
                <w:lang w:val="nb-NO"/>
              </w:rPr>
            </w:pPr>
            <w:r w:rsidRPr="0004660C">
              <w:rPr>
                <w:rFonts w:ascii="Calibri" w:hAnsi="Calibri" w:eastAsia="MingLiU_HKSCS-ExtB" w:cs="Calibri"/>
                <w:lang w:val="nb-NO"/>
              </w:rPr>
              <w:t>Ingen frist</w:t>
            </w:r>
            <w:r w:rsidRPr="0004660C" w:rsidR="00081286">
              <w:rPr>
                <w:rFonts w:ascii="Calibri" w:hAnsi="Calibri" w:eastAsia="MingLiU_HKSCS-ExtB" w:cs="Calibri"/>
                <w:lang w:val="nb-NO"/>
              </w:rPr>
              <w:t xml:space="preserve"> </w:t>
            </w:r>
          </w:p>
        </w:tc>
        <w:tc>
          <w:tcPr>
            <w:tcW w:w="1701" w:type="dxa"/>
          </w:tcPr>
          <w:p w:rsidRPr="00392EA8" w:rsidR="00312A53" w:rsidP="001A09D3" w:rsidRDefault="0EAE4FDA" w14:paraId="2C4159AA" w14:textId="067C732D">
            <w:pPr>
              <w:autoSpaceDE w:val="0"/>
              <w:autoSpaceDN w:val="0"/>
              <w:adjustRightInd w:val="0"/>
              <w:rPr>
                <w:rFonts w:ascii="Calibri" w:hAnsi="Calibri" w:eastAsia="MingLiU_HKSCS-ExtB" w:cs="Calibri"/>
                <w:color w:val="000000"/>
              </w:rPr>
            </w:pPr>
            <w:proofErr w:type="gramStart"/>
            <w:r w:rsidRPr="2D176E93">
              <w:rPr>
                <w:rFonts w:ascii="Calibri" w:hAnsi="Calibri" w:eastAsia="MingLiU_HKSCS-ExtB" w:cs="Calibri"/>
                <w:color w:val="000000" w:themeColor="text1"/>
                <w:lang w:val="nb-NO"/>
              </w:rPr>
              <w:t>100</w:t>
            </w:r>
            <w:r w:rsidRPr="2D176E93" w:rsidR="1A6A17D1">
              <w:rPr>
                <w:rFonts w:ascii="Calibri" w:hAnsi="Calibri" w:eastAsia="MingLiU_HKSCS-ExtB" w:cs="Calibri"/>
                <w:color w:val="000000" w:themeColor="text1"/>
                <w:lang w:val="nb-NO"/>
              </w:rPr>
              <w:t>.000</w:t>
            </w:r>
            <w:r w:rsidRPr="75113772" w:rsidR="7F9D7FDC">
              <w:rPr>
                <w:rFonts w:ascii="Calibri" w:hAnsi="Calibri" w:eastAsia="MingLiU_HKSCS-ExtB" w:cs="Calibri"/>
                <w:color w:val="000000" w:themeColor="text1"/>
                <w:lang w:val="nb-NO"/>
              </w:rPr>
              <w:t>,</w:t>
            </w:r>
            <w:r w:rsidRPr="75113772" w:rsidR="6B7349B0">
              <w:rPr>
                <w:rFonts w:ascii="Calibri" w:hAnsi="Calibri" w:eastAsia="MingLiU_HKSCS-ExtB" w:cs="Calibri"/>
                <w:color w:val="000000" w:themeColor="text1"/>
                <w:lang w:val="nb-NO"/>
              </w:rPr>
              <w:t>-</w:t>
            </w:r>
            <w:r w:rsidRPr="00C70A8B" w:rsidR="7F9D7FDC">
              <w:rPr>
                <w:rFonts w:ascii="Calibri" w:hAnsi="Calibri" w:eastAsia="MingLiU_HKSCS-ExtB" w:cs="Calibri"/>
                <w:color w:val="000000" w:themeColor="text1"/>
                <w:sz w:val="16"/>
                <w:szCs w:val="16"/>
                <w:lang w:val="nb-NO"/>
              </w:rPr>
              <w:t>(</w:t>
            </w:r>
            <w:proofErr w:type="gramEnd"/>
            <w:r w:rsidRPr="00C70A8B" w:rsidR="00B776F3">
              <w:rPr>
                <w:rFonts w:ascii="Calibri" w:hAnsi="Calibri" w:eastAsia="MingLiU_HKSCS-ExtB" w:cs="Calibri"/>
                <w:color w:val="000000" w:themeColor="text1"/>
                <w:sz w:val="16"/>
                <w:szCs w:val="16"/>
                <w:lang w:val="nb-NO"/>
              </w:rPr>
              <w:t>90</w:t>
            </w:r>
            <w:r w:rsidRPr="00C70A8B" w:rsidR="00B776F3">
              <w:rPr>
                <w:rFonts w:ascii="Calibri" w:hAnsi="Calibri" w:eastAsia="MingLiU_HKSCS-ExtB" w:cs="Calibri"/>
                <w:color w:val="000000" w:themeColor="text1"/>
                <w:sz w:val="16"/>
                <w:szCs w:val="16"/>
              </w:rPr>
              <w:t>.000</w:t>
            </w:r>
            <w:r w:rsidRPr="00C70A8B" w:rsidR="0036191C">
              <w:rPr>
                <w:rFonts w:ascii="Calibri" w:hAnsi="Calibri" w:eastAsia="MingLiU_HKSCS-ExtB" w:cs="Calibri"/>
                <w:color w:val="000000" w:themeColor="text1"/>
                <w:sz w:val="16"/>
                <w:szCs w:val="16"/>
              </w:rPr>
              <w:t>)</w:t>
            </w:r>
          </w:p>
        </w:tc>
        <w:tc>
          <w:tcPr>
            <w:tcW w:w="1843" w:type="dxa"/>
          </w:tcPr>
          <w:p w:rsidRPr="00392EA8" w:rsidR="00312A53" w:rsidP="001A09D3" w:rsidRDefault="7C750C9D" w14:paraId="621987ED" w14:textId="0F51A2D4">
            <w:pPr>
              <w:autoSpaceDE w:val="0"/>
              <w:autoSpaceDN w:val="0"/>
              <w:adjustRightInd w:val="0"/>
              <w:rPr>
                <w:rFonts w:ascii="Calibri" w:hAnsi="Calibri" w:eastAsia="MingLiU_HKSCS-ExtB" w:cs="Calibri"/>
                <w:color w:val="000000"/>
              </w:rPr>
            </w:pPr>
            <w:r w:rsidRPr="42A6199F">
              <w:rPr>
                <w:rFonts w:ascii="Calibri" w:hAnsi="Calibri" w:eastAsia="MingLiU_HKSCS-ExtB" w:cs="Calibri"/>
                <w:color w:val="000000" w:themeColor="text1"/>
              </w:rPr>
              <w:t xml:space="preserve">  </w:t>
            </w:r>
            <w:r w:rsidRPr="2D176E93" w:rsidR="47DE00C6">
              <w:rPr>
                <w:rFonts w:ascii="Calibri" w:hAnsi="Calibri" w:eastAsia="MingLiU_HKSCS-ExtB" w:cs="Calibri"/>
                <w:color w:val="000000" w:themeColor="text1"/>
              </w:rPr>
              <w:t>9</w:t>
            </w:r>
            <w:r w:rsidRPr="2D176E93" w:rsidR="5D33A1AD">
              <w:rPr>
                <w:rFonts w:ascii="Calibri" w:hAnsi="Calibri" w:eastAsia="MingLiU_HKSCS-ExtB" w:cs="Calibri"/>
                <w:color w:val="000000" w:themeColor="text1"/>
              </w:rPr>
              <w:t>0.000,-</w:t>
            </w:r>
            <w:r w:rsidRPr="2D176E93" w:rsidR="5D33A1AD">
              <w:rPr>
                <w:rFonts w:ascii="Calibri" w:hAnsi="Calibri" w:eastAsia="MingLiU_HKSCS-ExtB" w:cs="Calibri"/>
                <w:color w:val="000000" w:themeColor="text1"/>
                <w:sz w:val="18"/>
                <w:szCs w:val="18"/>
              </w:rPr>
              <w:t>(</w:t>
            </w:r>
            <w:r w:rsidRPr="2D176E93" w:rsidR="004E4301">
              <w:rPr>
                <w:rFonts w:ascii="Calibri" w:hAnsi="Calibri" w:eastAsia="MingLiU_HKSCS-ExtB" w:cs="Calibri"/>
                <w:color w:val="000000" w:themeColor="text1"/>
                <w:sz w:val="18"/>
                <w:szCs w:val="18"/>
              </w:rPr>
              <w:t>80.000</w:t>
            </w:r>
            <w:r w:rsidRPr="00257446" w:rsidR="004E4301">
              <w:rPr>
                <w:rFonts w:ascii="Calibri" w:hAnsi="Calibri" w:eastAsia="MingLiU_HKSCS-ExtB" w:cs="Calibri"/>
                <w:color w:val="000000" w:themeColor="text1"/>
                <w:sz w:val="18"/>
                <w:szCs w:val="18"/>
              </w:rPr>
              <w:t>)</w:t>
            </w:r>
          </w:p>
        </w:tc>
        <w:tc>
          <w:tcPr>
            <w:tcW w:w="1843" w:type="dxa"/>
          </w:tcPr>
          <w:p w:rsidRPr="00392EA8" w:rsidR="00312A53" w:rsidP="001A09D3" w:rsidRDefault="24C35E5A" w14:paraId="08807FA5" w14:textId="50CB7FEE">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6</w:t>
            </w:r>
            <w:r w:rsidRPr="2D176E93" w:rsidR="1CF02A4D">
              <w:rPr>
                <w:rFonts w:ascii="Calibri" w:hAnsi="Calibri" w:eastAsia="MingLiU_HKSCS-ExtB" w:cs="Calibri"/>
                <w:color w:val="000000" w:themeColor="text1"/>
              </w:rPr>
              <w:t>5</w:t>
            </w:r>
            <w:r w:rsidRPr="2D176E93" w:rsidR="15B53933">
              <w:rPr>
                <w:rFonts w:ascii="Calibri" w:hAnsi="Calibri" w:eastAsia="MingLiU_HKSCS-ExtB" w:cs="Calibri"/>
                <w:color w:val="000000" w:themeColor="text1"/>
              </w:rPr>
              <w:t>.000</w:t>
            </w:r>
            <w:r w:rsidRPr="2D176E93" w:rsidR="5D84D612">
              <w:rPr>
                <w:rFonts w:ascii="Calibri" w:hAnsi="Calibri" w:eastAsia="MingLiU_HKSCS-ExtB" w:cs="Calibri"/>
                <w:color w:val="000000" w:themeColor="text1"/>
              </w:rPr>
              <w:t>,-</w:t>
            </w:r>
            <w:r w:rsidRPr="2D176E93" w:rsidR="5D84D612">
              <w:rPr>
                <w:rFonts w:ascii="Calibri" w:hAnsi="Calibri" w:eastAsia="MingLiU_HKSCS-ExtB" w:cs="Calibri"/>
                <w:color w:val="000000" w:themeColor="text1"/>
                <w:sz w:val="18"/>
                <w:szCs w:val="18"/>
              </w:rPr>
              <w:t>(</w:t>
            </w:r>
            <w:r w:rsidRPr="2D176E93" w:rsidR="00A83A74">
              <w:rPr>
                <w:rFonts w:ascii="Calibri" w:hAnsi="Calibri" w:eastAsia="MingLiU_HKSCS-ExtB" w:cs="Calibri"/>
                <w:color w:val="000000" w:themeColor="text1"/>
                <w:sz w:val="18"/>
                <w:szCs w:val="18"/>
              </w:rPr>
              <w:t>60</w:t>
            </w:r>
            <w:r w:rsidRPr="2D176E93" w:rsidR="007B06E5">
              <w:rPr>
                <w:rFonts w:ascii="Calibri" w:hAnsi="Calibri" w:eastAsia="MingLiU_HKSCS-ExtB" w:cs="Calibri"/>
                <w:color w:val="000000" w:themeColor="text1"/>
                <w:sz w:val="18"/>
                <w:szCs w:val="18"/>
              </w:rPr>
              <w:t>.000</w:t>
            </w:r>
            <w:r w:rsidRPr="00257446" w:rsidR="001A1019">
              <w:rPr>
                <w:rFonts w:ascii="Calibri" w:hAnsi="Calibri" w:eastAsia="MingLiU_HKSCS-ExtB" w:cs="Calibri"/>
                <w:color w:val="000000" w:themeColor="text1"/>
                <w:sz w:val="18"/>
                <w:szCs w:val="18"/>
              </w:rPr>
              <w:t>)</w:t>
            </w:r>
          </w:p>
        </w:tc>
      </w:tr>
      <w:tr w:rsidRPr="00392EA8" w:rsidR="0025670A" w:rsidTr="00F8073B" w14:paraId="48F558B9" w14:textId="77777777">
        <w:tc>
          <w:tcPr>
            <w:tcW w:w="2405" w:type="dxa"/>
          </w:tcPr>
          <w:p w:rsidRPr="00392EA8" w:rsidR="00312A53" w:rsidP="001A09D3" w:rsidRDefault="00312A53" w14:paraId="5087762E" w14:textId="77777777">
            <w:pPr>
              <w:autoSpaceDE w:val="0"/>
              <w:autoSpaceDN w:val="0"/>
              <w:adjustRightInd w:val="0"/>
              <w:rPr>
                <w:rFonts w:ascii="Calibri" w:hAnsi="Calibri" w:eastAsia="MingLiU_HKSCS-ExtB" w:cs="Calibri"/>
                <w:color w:val="000000"/>
              </w:rPr>
            </w:pPr>
            <w:r w:rsidRPr="00392EA8">
              <w:rPr>
                <w:rFonts w:ascii="Calibri" w:hAnsi="Calibri" w:eastAsia="MingLiU_HKSCS-ExtB" w:cs="Calibri"/>
                <w:color w:val="000000"/>
              </w:rPr>
              <w:t>Tilskot til skogkultur</w:t>
            </w:r>
          </w:p>
        </w:tc>
        <w:tc>
          <w:tcPr>
            <w:tcW w:w="1559" w:type="dxa"/>
          </w:tcPr>
          <w:p w:rsidRPr="00392EA8" w:rsidR="00312A53" w:rsidP="001A09D3" w:rsidRDefault="00312A53" w14:paraId="77CDB5B9" w14:textId="77777777">
            <w:pPr>
              <w:autoSpaceDE w:val="0"/>
              <w:autoSpaceDN w:val="0"/>
              <w:adjustRightInd w:val="0"/>
              <w:rPr>
                <w:rFonts w:ascii="Calibri" w:hAnsi="Calibri" w:eastAsia="MingLiU_HKSCS-ExtB" w:cs="Calibri"/>
                <w:color w:val="000000"/>
              </w:rPr>
            </w:pPr>
            <w:r>
              <w:rPr>
                <w:rFonts w:ascii="Calibri" w:hAnsi="Calibri" w:eastAsia="MingLiU_HKSCS-ExtB" w:cs="Calibri"/>
                <w:color w:val="000000"/>
              </w:rPr>
              <w:t>Ingen frist</w:t>
            </w:r>
          </w:p>
        </w:tc>
        <w:tc>
          <w:tcPr>
            <w:tcW w:w="1701" w:type="dxa"/>
          </w:tcPr>
          <w:p w:rsidRPr="00392EA8" w:rsidR="00312A53" w:rsidP="001A09D3" w:rsidRDefault="288F458E" w14:paraId="29C17371" w14:textId="46E04E1D">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15</w:t>
            </w:r>
            <w:r w:rsidRPr="2D176E93" w:rsidR="301F89FA">
              <w:rPr>
                <w:rFonts w:ascii="Calibri" w:hAnsi="Calibri" w:eastAsia="MingLiU_HKSCS-ExtB" w:cs="Calibri"/>
                <w:color w:val="000000" w:themeColor="text1"/>
              </w:rPr>
              <w:t>.000</w:t>
            </w:r>
            <w:r w:rsidRPr="2D176E93" w:rsidR="317374A6">
              <w:rPr>
                <w:rFonts w:ascii="Calibri" w:hAnsi="Calibri" w:eastAsia="MingLiU_HKSCS-ExtB" w:cs="Calibri"/>
                <w:color w:val="000000" w:themeColor="text1"/>
              </w:rPr>
              <w:t>,-</w:t>
            </w:r>
            <w:r w:rsidRPr="2D176E93" w:rsidR="68CDCB17">
              <w:rPr>
                <w:rFonts w:ascii="Calibri" w:hAnsi="Calibri" w:eastAsia="MingLiU_HKSCS-ExtB" w:cs="Calibri"/>
                <w:color w:val="000000" w:themeColor="text1"/>
              </w:rPr>
              <w:t xml:space="preserve"> </w:t>
            </w:r>
            <w:r w:rsidRPr="2D176E93" w:rsidR="68CDCB17">
              <w:rPr>
                <w:rFonts w:ascii="Calibri" w:hAnsi="Calibri" w:eastAsia="MingLiU_HKSCS-ExtB" w:cs="Calibri"/>
                <w:color w:val="000000" w:themeColor="text1"/>
                <w:sz w:val="18"/>
                <w:szCs w:val="18"/>
              </w:rPr>
              <w:t>(</w:t>
            </w:r>
            <w:r w:rsidRPr="2D176E93" w:rsidR="00190DA3">
              <w:rPr>
                <w:rFonts w:ascii="Calibri" w:hAnsi="Calibri" w:eastAsia="MingLiU_HKSCS-ExtB" w:cs="Calibri"/>
                <w:color w:val="000000" w:themeColor="text1"/>
                <w:sz w:val="18"/>
                <w:szCs w:val="18"/>
              </w:rPr>
              <w:t>20.000</w:t>
            </w:r>
            <w:r w:rsidRPr="003652F2" w:rsidR="001A5C31">
              <w:rPr>
                <w:rFonts w:ascii="Calibri" w:hAnsi="Calibri" w:eastAsia="MingLiU_HKSCS-ExtB" w:cs="Calibri"/>
                <w:color w:val="000000" w:themeColor="text1"/>
                <w:sz w:val="18"/>
                <w:szCs w:val="18"/>
              </w:rPr>
              <w:t>)</w:t>
            </w:r>
          </w:p>
        </w:tc>
        <w:tc>
          <w:tcPr>
            <w:tcW w:w="1843" w:type="dxa"/>
          </w:tcPr>
          <w:p w:rsidRPr="00392EA8" w:rsidR="00312A53" w:rsidP="001A09D3" w:rsidRDefault="6558C43F" w14:paraId="7D768BFD" w14:textId="6262B9E4">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130.000</w:t>
            </w:r>
            <w:r w:rsidRPr="2D176E93" w:rsidR="23C124A1">
              <w:rPr>
                <w:rFonts w:ascii="Calibri" w:hAnsi="Calibri" w:eastAsia="MingLiU_HKSCS-ExtB" w:cs="Calibri"/>
                <w:color w:val="000000" w:themeColor="text1"/>
              </w:rPr>
              <w:t>,-</w:t>
            </w:r>
            <w:r w:rsidRPr="2D176E93" w:rsidR="23C124A1">
              <w:rPr>
                <w:rFonts w:ascii="Calibri" w:hAnsi="Calibri" w:eastAsia="MingLiU_HKSCS-ExtB" w:cs="Calibri"/>
                <w:color w:val="000000" w:themeColor="text1"/>
                <w:sz w:val="18"/>
                <w:szCs w:val="18"/>
              </w:rPr>
              <w:t>(</w:t>
            </w:r>
            <w:r w:rsidRPr="2D176E93" w:rsidR="41D63E2A">
              <w:rPr>
                <w:rFonts w:ascii="Calibri" w:hAnsi="Calibri" w:eastAsia="MingLiU_HKSCS-ExtB" w:cs="Calibri"/>
                <w:color w:val="000000" w:themeColor="text1"/>
                <w:sz w:val="18"/>
                <w:szCs w:val="18"/>
              </w:rPr>
              <w:t>80</w:t>
            </w:r>
            <w:r w:rsidRPr="2D176E93" w:rsidR="16A39028">
              <w:rPr>
                <w:rFonts w:ascii="Calibri" w:hAnsi="Calibri" w:eastAsia="MingLiU_HKSCS-ExtB" w:cs="Calibri"/>
                <w:color w:val="000000" w:themeColor="text1"/>
                <w:sz w:val="18"/>
                <w:szCs w:val="18"/>
              </w:rPr>
              <w:t>.000</w:t>
            </w:r>
            <w:r w:rsidRPr="003652F2" w:rsidR="00DA412F">
              <w:rPr>
                <w:rFonts w:ascii="Calibri" w:hAnsi="Calibri" w:eastAsia="MingLiU_HKSCS-ExtB" w:cs="Calibri"/>
                <w:color w:val="000000" w:themeColor="text1"/>
                <w:sz w:val="18"/>
                <w:szCs w:val="18"/>
              </w:rPr>
              <w:t>)</w:t>
            </w:r>
          </w:p>
        </w:tc>
        <w:tc>
          <w:tcPr>
            <w:tcW w:w="1843" w:type="dxa"/>
          </w:tcPr>
          <w:p w:rsidRPr="00392EA8" w:rsidR="00312A53" w:rsidP="001A09D3" w:rsidRDefault="22B3E68A" w14:paraId="47E5763A" w14:textId="23B45B0A">
            <w:pPr>
              <w:autoSpaceDE w:val="0"/>
              <w:autoSpaceDN w:val="0"/>
              <w:adjustRightInd w:val="0"/>
              <w:rPr>
                <w:rFonts w:ascii="Calibri" w:hAnsi="Calibri" w:eastAsia="MingLiU_HKSCS-ExtB" w:cs="Calibri"/>
                <w:color w:val="000000"/>
              </w:rPr>
            </w:pPr>
            <w:r w:rsidRPr="42A6199F">
              <w:rPr>
                <w:rFonts w:ascii="Calibri" w:hAnsi="Calibri" w:eastAsia="MingLiU_HKSCS-ExtB" w:cs="Calibri"/>
                <w:color w:val="000000" w:themeColor="text1"/>
              </w:rPr>
              <w:t xml:space="preserve">  </w:t>
            </w:r>
            <w:r w:rsidRPr="2D176E93" w:rsidR="50A0EB02">
              <w:rPr>
                <w:rFonts w:ascii="Calibri" w:hAnsi="Calibri" w:eastAsia="MingLiU_HKSCS-ExtB" w:cs="Calibri"/>
                <w:color w:val="000000" w:themeColor="text1"/>
              </w:rPr>
              <w:t>6</w:t>
            </w:r>
            <w:r w:rsidRPr="2D176E93" w:rsidR="61AD60C6">
              <w:rPr>
                <w:rFonts w:ascii="Calibri" w:hAnsi="Calibri" w:eastAsia="MingLiU_HKSCS-ExtB" w:cs="Calibri"/>
                <w:color w:val="000000" w:themeColor="text1"/>
              </w:rPr>
              <w:t>0</w:t>
            </w:r>
            <w:r w:rsidRPr="42A6199F">
              <w:rPr>
                <w:rFonts w:ascii="Calibri" w:hAnsi="Calibri" w:eastAsia="MingLiU_HKSCS-ExtB" w:cs="Calibri"/>
                <w:color w:val="000000" w:themeColor="text1"/>
              </w:rPr>
              <w:t>.000</w:t>
            </w:r>
            <w:r w:rsidRPr="42A6199F" w:rsidR="523E2190">
              <w:rPr>
                <w:rFonts w:ascii="Calibri" w:hAnsi="Calibri" w:eastAsia="MingLiU_HKSCS-ExtB" w:cs="Calibri"/>
                <w:color w:val="000000" w:themeColor="text1"/>
              </w:rPr>
              <w:t>-</w:t>
            </w:r>
            <w:r w:rsidR="006E30D1">
              <w:rPr>
                <w:rFonts w:ascii="Calibri" w:hAnsi="Calibri" w:eastAsia="MingLiU_HKSCS-ExtB" w:cs="Calibri"/>
                <w:color w:val="000000" w:themeColor="text1"/>
              </w:rPr>
              <w:t xml:space="preserve"> </w:t>
            </w:r>
            <w:r w:rsidRPr="00DF35F6" w:rsidR="006E30D1">
              <w:rPr>
                <w:rFonts w:ascii="Calibri" w:hAnsi="Calibri" w:eastAsia="MingLiU_HKSCS-ExtB" w:cs="Calibri"/>
                <w:color w:val="000000" w:themeColor="text1"/>
                <w:sz w:val="18"/>
                <w:szCs w:val="18"/>
              </w:rPr>
              <w:t>(10.000)</w:t>
            </w:r>
          </w:p>
        </w:tc>
      </w:tr>
      <w:tr w:rsidRPr="00392EA8" w:rsidR="0025670A" w:rsidTr="00F8073B" w14:paraId="049275A4" w14:textId="77777777">
        <w:tc>
          <w:tcPr>
            <w:tcW w:w="2405" w:type="dxa"/>
          </w:tcPr>
          <w:p w:rsidRPr="00392EA8" w:rsidR="00312A53" w:rsidP="42A6199F" w:rsidRDefault="523E2190" w14:paraId="0759A041" w14:textId="27E5FC3C">
            <w:pPr>
              <w:autoSpaceDE w:val="0"/>
              <w:autoSpaceDN w:val="0"/>
              <w:adjustRightInd w:val="0"/>
              <w:rPr>
                <w:rFonts w:ascii="Calibri" w:hAnsi="Calibri" w:eastAsia="MingLiU_HKSCS-ExtB" w:cs="Calibri"/>
                <w:color w:val="000000"/>
              </w:rPr>
            </w:pPr>
            <w:r w:rsidRPr="42A6199F">
              <w:rPr>
                <w:rFonts w:ascii="Calibri" w:hAnsi="Calibri" w:eastAsia="MingLiU_HKSCS-ExtB" w:cs="Calibri"/>
                <w:color w:val="000000" w:themeColor="text1"/>
              </w:rPr>
              <w:t>Tilskot til skogsveg og</w:t>
            </w:r>
            <w:r w:rsidRPr="42A6199F" w:rsidR="6F6C88BF">
              <w:rPr>
                <w:rFonts w:ascii="Calibri" w:hAnsi="Calibri" w:eastAsia="MingLiU_HKSCS-ExtB" w:cs="Calibri"/>
                <w:color w:val="000000" w:themeColor="text1"/>
              </w:rPr>
              <w:t xml:space="preserve"> </w:t>
            </w:r>
            <w:r w:rsidRPr="42A6199F">
              <w:rPr>
                <w:rFonts w:ascii="Calibri" w:hAnsi="Calibri" w:eastAsia="MingLiU_HKSCS-ExtB" w:cs="Calibri"/>
                <w:color w:val="000000" w:themeColor="text1"/>
              </w:rPr>
              <w:t>taubane</w:t>
            </w:r>
          </w:p>
        </w:tc>
        <w:tc>
          <w:tcPr>
            <w:tcW w:w="1559" w:type="dxa"/>
          </w:tcPr>
          <w:p w:rsidRPr="00392EA8" w:rsidR="00312A53" w:rsidP="001A09D3" w:rsidRDefault="00312A53" w14:paraId="1465986F" w14:textId="77777777">
            <w:pPr>
              <w:autoSpaceDE w:val="0"/>
              <w:autoSpaceDN w:val="0"/>
              <w:adjustRightInd w:val="0"/>
              <w:rPr>
                <w:rFonts w:ascii="Calibri" w:hAnsi="Calibri" w:eastAsia="MingLiU_HKSCS-ExtB" w:cs="Calibri"/>
                <w:color w:val="000000"/>
              </w:rPr>
            </w:pPr>
            <w:r>
              <w:rPr>
                <w:rFonts w:ascii="Calibri" w:hAnsi="Calibri" w:eastAsia="MingLiU_HKSCS-ExtB" w:cs="Calibri"/>
                <w:color w:val="000000"/>
              </w:rPr>
              <w:t>Ingen frist</w:t>
            </w:r>
          </w:p>
        </w:tc>
        <w:tc>
          <w:tcPr>
            <w:tcW w:w="1701" w:type="dxa"/>
          </w:tcPr>
          <w:p w:rsidRPr="00392EA8" w:rsidR="00312A53" w:rsidP="001A09D3" w:rsidRDefault="22B5DE77" w14:paraId="1895A45B" w14:textId="6F9518D7">
            <w:pPr>
              <w:autoSpaceDE w:val="0"/>
              <w:autoSpaceDN w:val="0"/>
              <w:adjustRightInd w:val="0"/>
              <w:rPr>
                <w:rFonts w:ascii="Calibri" w:hAnsi="Calibri" w:eastAsia="MingLiU_HKSCS-ExtB" w:cs="Calibri"/>
                <w:color w:val="000000"/>
              </w:rPr>
            </w:pPr>
            <w:r w:rsidRPr="7007F8FA">
              <w:rPr>
                <w:rFonts w:ascii="Calibri" w:hAnsi="Calibri" w:eastAsia="MingLiU_HKSCS-ExtB" w:cs="Calibri"/>
                <w:color w:val="000000" w:themeColor="text1"/>
              </w:rPr>
              <w:t>0,</w:t>
            </w:r>
            <w:r w:rsidRPr="7007F8FA" w:rsidR="523E2190">
              <w:rPr>
                <w:rFonts w:ascii="Calibri" w:hAnsi="Calibri" w:eastAsia="MingLiU_HKSCS-ExtB" w:cs="Calibri"/>
                <w:color w:val="000000" w:themeColor="text1"/>
              </w:rPr>
              <w:t>-</w:t>
            </w:r>
            <w:r w:rsidRPr="00DF35F6" w:rsidR="00DF35F6">
              <w:rPr>
                <w:rFonts w:ascii="Calibri" w:hAnsi="Calibri" w:eastAsia="MingLiU_HKSCS-ExtB" w:cs="Calibri"/>
                <w:color w:val="000000" w:themeColor="text1"/>
                <w:sz w:val="18"/>
                <w:szCs w:val="18"/>
              </w:rPr>
              <w:t>(0)</w:t>
            </w:r>
          </w:p>
        </w:tc>
        <w:tc>
          <w:tcPr>
            <w:tcW w:w="1843" w:type="dxa"/>
          </w:tcPr>
          <w:p w:rsidRPr="00392EA8" w:rsidR="00312A53" w:rsidP="001A09D3" w:rsidRDefault="16A3B8C5" w14:paraId="3FCEFC38" w14:textId="1DC0A0C7">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1</w:t>
            </w:r>
            <w:r w:rsidR="005C12A9">
              <w:rPr>
                <w:rFonts w:ascii="Calibri" w:hAnsi="Calibri" w:eastAsia="MingLiU_HKSCS-ExtB" w:cs="Calibri"/>
                <w:color w:val="000000" w:themeColor="text1"/>
              </w:rPr>
              <w:t>.</w:t>
            </w:r>
            <w:r w:rsidRPr="2D176E93">
              <w:rPr>
                <w:rFonts w:ascii="Calibri" w:hAnsi="Calibri" w:eastAsia="MingLiU_HKSCS-ExtB" w:cs="Calibri"/>
                <w:color w:val="000000" w:themeColor="text1"/>
              </w:rPr>
              <w:t>0</w:t>
            </w:r>
            <w:r w:rsidRPr="2D176E93" w:rsidR="082CBB0A">
              <w:rPr>
                <w:rFonts w:ascii="Calibri" w:hAnsi="Calibri" w:eastAsia="MingLiU_HKSCS-ExtB" w:cs="Calibri"/>
                <w:color w:val="000000" w:themeColor="text1"/>
              </w:rPr>
              <w:t>0</w:t>
            </w:r>
            <w:r w:rsidRPr="2D176E93" w:rsidR="1C5E27EB">
              <w:rPr>
                <w:rFonts w:ascii="Calibri" w:hAnsi="Calibri" w:eastAsia="MingLiU_HKSCS-ExtB" w:cs="Calibri"/>
                <w:color w:val="000000" w:themeColor="text1"/>
              </w:rPr>
              <w:t>0</w:t>
            </w:r>
            <w:r w:rsidRPr="2D176E93" w:rsidR="082CBB0A">
              <w:rPr>
                <w:rFonts w:ascii="Calibri" w:hAnsi="Calibri" w:eastAsia="MingLiU_HKSCS-ExtB" w:cs="Calibri"/>
                <w:color w:val="000000" w:themeColor="text1"/>
              </w:rPr>
              <w:t>.00</w:t>
            </w:r>
            <w:r w:rsidRPr="2D176E93" w:rsidR="75457BD0">
              <w:rPr>
                <w:rFonts w:ascii="Calibri" w:hAnsi="Calibri" w:eastAsia="MingLiU_HKSCS-ExtB" w:cs="Calibri"/>
                <w:color w:val="000000" w:themeColor="text1"/>
              </w:rPr>
              <w:t>0</w:t>
            </w:r>
            <w:r w:rsidRPr="005C12A9" w:rsidR="75457BD0">
              <w:rPr>
                <w:rFonts w:ascii="Calibri" w:hAnsi="Calibri" w:eastAsia="MingLiU_HKSCS-ExtB" w:cs="Calibri"/>
                <w:color w:val="000000" w:themeColor="text1"/>
                <w:sz w:val="16"/>
                <w:szCs w:val="16"/>
              </w:rPr>
              <w:t>,-</w:t>
            </w:r>
            <w:r w:rsidR="00C85E33">
              <w:rPr>
                <w:rFonts w:ascii="Calibri" w:hAnsi="Calibri" w:eastAsia="MingLiU_HKSCS-ExtB" w:cs="Calibri"/>
                <w:color w:val="000000" w:themeColor="text1"/>
                <w:sz w:val="16"/>
                <w:szCs w:val="16"/>
              </w:rPr>
              <w:br/>
            </w:r>
            <w:r w:rsidRPr="005C12A9" w:rsidR="082CBB0A">
              <w:rPr>
                <w:rFonts w:ascii="Calibri" w:hAnsi="Calibri" w:eastAsia="MingLiU_HKSCS-ExtB" w:cs="Calibri"/>
                <w:color w:val="000000" w:themeColor="text1"/>
                <w:sz w:val="16"/>
                <w:szCs w:val="16"/>
              </w:rPr>
              <w:t xml:space="preserve"> </w:t>
            </w:r>
            <w:r w:rsidRPr="2D176E93" w:rsidR="082CBB0A">
              <w:rPr>
                <w:rFonts w:ascii="Calibri" w:hAnsi="Calibri" w:eastAsia="MingLiU_HKSCS-ExtB" w:cs="Calibri"/>
                <w:color w:val="000000" w:themeColor="text1"/>
                <w:sz w:val="18"/>
                <w:szCs w:val="18"/>
              </w:rPr>
              <w:t>(</w:t>
            </w:r>
            <w:r w:rsidRPr="2D176E93" w:rsidR="29E7F753">
              <w:rPr>
                <w:rFonts w:ascii="Calibri" w:hAnsi="Calibri" w:eastAsia="MingLiU_HKSCS-ExtB" w:cs="Calibri"/>
                <w:color w:val="000000" w:themeColor="text1"/>
                <w:sz w:val="18"/>
                <w:szCs w:val="18"/>
              </w:rPr>
              <w:t>800 00</w:t>
            </w:r>
            <w:r w:rsidRPr="2D176E93" w:rsidR="082CBB0A">
              <w:rPr>
                <w:rFonts w:ascii="Calibri" w:hAnsi="Calibri" w:eastAsia="MingLiU_HKSCS-ExtB" w:cs="Calibri"/>
                <w:color w:val="000000" w:themeColor="text1"/>
                <w:sz w:val="18"/>
                <w:szCs w:val="18"/>
              </w:rPr>
              <w:t>0)</w:t>
            </w:r>
          </w:p>
        </w:tc>
        <w:tc>
          <w:tcPr>
            <w:tcW w:w="1843" w:type="dxa"/>
          </w:tcPr>
          <w:p w:rsidRPr="00392EA8" w:rsidR="00312A53" w:rsidP="001A09D3" w:rsidRDefault="290D4A25" w14:paraId="02AEBCED" w14:textId="26CEBB95">
            <w:pPr>
              <w:autoSpaceDE w:val="0"/>
              <w:autoSpaceDN w:val="0"/>
              <w:adjustRightInd w:val="0"/>
              <w:rPr>
                <w:rFonts w:ascii="Calibri" w:hAnsi="Calibri" w:eastAsia="MingLiU_HKSCS-ExtB" w:cs="Calibri"/>
                <w:color w:val="000000"/>
              </w:rPr>
            </w:pPr>
            <w:r w:rsidRPr="2D176E93">
              <w:rPr>
                <w:rFonts w:ascii="Calibri" w:hAnsi="Calibri" w:eastAsia="MingLiU_HKSCS-ExtB" w:cs="Calibri"/>
                <w:color w:val="000000" w:themeColor="text1"/>
              </w:rPr>
              <w:t>50</w:t>
            </w:r>
            <w:r w:rsidRPr="2D176E93" w:rsidR="2B2042A1">
              <w:rPr>
                <w:rFonts w:ascii="Calibri" w:hAnsi="Calibri" w:eastAsia="MingLiU_HKSCS-ExtB" w:cs="Calibri"/>
                <w:color w:val="000000" w:themeColor="text1"/>
              </w:rPr>
              <w:t>0</w:t>
            </w:r>
            <w:r w:rsidRPr="2D176E93" w:rsidR="00F924DA">
              <w:rPr>
                <w:rFonts w:ascii="Calibri" w:hAnsi="Calibri" w:eastAsia="MingLiU_HKSCS-ExtB" w:cs="Calibri"/>
                <w:color w:val="000000" w:themeColor="text1"/>
              </w:rPr>
              <w:t xml:space="preserve">.000 </w:t>
            </w:r>
            <w:r w:rsidRPr="2D176E93" w:rsidR="00F924DA">
              <w:rPr>
                <w:rFonts w:ascii="Calibri" w:hAnsi="Calibri" w:eastAsia="MingLiU_HKSCS-ExtB" w:cs="Calibri"/>
                <w:color w:val="000000" w:themeColor="text1"/>
                <w:sz w:val="18"/>
                <w:szCs w:val="18"/>
              </w:rPr>
              <w:t>(</w:t>
            </w:r>
            <w:r w:rsidRPr="2D176E93" w:rsidR="09E71279">
              <w:rPr>
                <w:rFonts w:ascii="Calibri" w:hAnsi="Calibri" w:eastAsia="MingLiU_HKSCS-ExtB" w:cs="Calibri"/>
                <w:color w:val="000000" w:themeColor="text1"/>
                <w:sz w:val="18"/>
                <w:szCs w:val="18"/>
              </w:rPr>
              <w:t>350 00</w:t>
            </w:r>
            <w:r w:rsidRPr="2D176E93" w:rsidR="4644A582">
              <w:rPr>
                <w:rFonts w:ascii="Calibri" w:hAnsi="Calibri" w:eastAsia="MingLiU_HKSCS-ExtB" w:cs="Calibri"/>
                <w:color w:val="000000" w:themeColor="text1"/>
                <w:sz w:val="18"/>
                <w:szCs w:val="18"/>
              </w:rPr>
              <w:t>0</w:t>
            </w:r>
            <w:r w:rsidRPr="2D176E93" w:rsidR="00F924DA">
              <w:rPr>
                <w:rFonts w:ascii="Calibri" w:hAnsi="Calibri" w:eastAsia="MingLiU_HKSCS-ExtB" w:cs="Calibri"/>
                <w:color w:val="000000" w:themeColor="text1"/>
                <w:sz w:val="18"/>
                <w:szCs w:val="18"/>
              </w:rPr>
              <w:t>)</w:t>
            </w:r>
          </w:p>
        </w:tc>
      </w:tr>
    </w:tbl>
    <w:p w:rsidR="00E207FA" w:rsidP="272D02C1" w:rsidRDefault="00E207FA" w14:paraId="15D473DE" w14:textId="473242A8">
      <w:pPr>
        <w:autoSpaceDE w:val="0"/>
        <w:autoSpaceDN w:val="0"/>
        <w:adjustRightInd w:val="0"/>
        <w:spacing w:after="0" w:line="240" w:lineRule="auto"/>
      </w:pPr>
    </w:p>
    <w:p w:rsidRPr="00321856" w:rsidR="00321856" w:rsidP="00321856" w:rsidRDefault="2CA82243" w14:paraId="2A9CC2B4" w14:textId="205A95C6">
      <w:pPr>
        <w:autoSpaceDE w:val="0"/>
        <w:autoSpaceDN w:val="0"/>
        <w:adjustRightInd w:val="0"/>
        <w:spacing w:after="0" w:line="240" w:lineRule="auto"/>
        <w:rPr>
          <w:rFonts w:ascii="Calibri" w:hAnsi="Calibri" w:eastAsia="Times New Roman" w:cs="Calibri"/>
          <w:color w:val="538135" w:themeColor="accent6" w:themeShade="BF"/>
          <w:sz w:val="28"/>
          <w:szCs w:val="28"/>
        </w:rPr>
      </w:pPr>
      <w:r w:rsidRPr="42A6199F">
        <w:rPr>
          <w:rFonts w:ascii="Calibri" w:hAnsi="Calibri" w:eastAsia="Times New Roman" w:cs="Calibri"/>
          <w:color w:val="538135" w:themeColor="accent6" w:themeShade="BF"/>
          <w:sz w:val="28"/>
          <w:szCs w:val="28"/>
        </w:rPr>
        <w:t xml:space="preserve">Om søknadsordningane for jordbruket </w:t>
      </w:r>
    </w:p>
    <w:p w:rsidR="00362240" w:rsidP="00321856" w:rsidRDefault="00321856" w14:paraId="2AC73788" w14:textId="5F80A772">
      <w:pPr>
        <w:autoSpaceDE w:val="0"/>
        <w:autoSpaceDN w:val="0"/>
        <w:adjustRightInd w:val="0"/>
        <w:spacing w:after="0" w:line="240" w:lineRule="auto"/>
        <w:rPr>
          <w:rFonts w:ascii="Calibri" w:hAnsi="Calibri" w:eastAsia="Times New Roman" w:cs="Calibri"/>
          <w:color w:val="000000"/>
        </w:rPr>
      </w:pPr>
      <w:r w:rsidRPr="00321856">
        <w:rPr>
          <w:rFonts w:ascii="Calibri" w:hAnsi="Calibri" w:eastAsia="Times New Roman" w:cs="Calibri"/>
          <w:color w:val="000000"/>
        </w:rPr>
        <w:t>Bøndene i våre område har vore gode på å nytte dei ulike tilskotsordningane. At tildelte midl</w:t>
      </w:r>
      <w:r w:rsidR="00362240">
        <w:rPr>
          <w:rFonts w:ascii="Calibri" w:hAnsi="Calibri" w:eastAsia="Times New Roman" w:cs="Calibri"/>
          <w:color w:val="000000"/>
        </w:rPr>
        <w:t>ar</w:t>
      </w:r>
    </w:p>
    <w:p w:rsidRPr="00321856" w:rsidR="00321856" w:rsidP="002C3518" w:rsidRDefault="2CA82243" w14:paraId="4DFD1B53" w14:textId="6EB3EE6F">
      <w:pPr>
        <w:autoSpaceDE w:val="0"/>
        <w:autoSpaceDN w:val="0"/>
        <w:adjustRightInd w:val="0"/>
        <w:spacing w:line="240" w:lineRule="auto"/>
        <w:rPr>
          <w:rFonts w:ascii="Calibri" w:hAnsi="Calibri" w:eastAsia="Times New Roman" w:cs="Calibri"/>
          <w:color w:val="000000"/>
        </w:rPr>
      </w:pPr>
      <w:r w:rsidRPr="4E90E487">
        <w:rPr>
          <w:rFonts w:ascii="Calibri" w:hAnsi="Calibri" w:eastAsia="Times New Roman" w:cs="Calibri"/>
          <w:color w:val="000000" w:themeColor="text1"/>
        </w:rPr>
        <w:t>utløyser aktivitet, er viktig for at kommunane skal oppretthalde ramma si frå Statsforvaltaren</w:t>
      </w:r>
      <w:r w:rsidRPr="4E90E487" w:rsidR="42860979">
        <w:rPr>
          <w:rFonts w:ascii="Calibri" w:hAnsi="Calibri" w:eastAsia="Times New Roman" w:cs="Calibri"/>
          <w:color w:val="000000" w:themeColor="text1"/>
        </w:rPr>
        <w:t xml:space="preserve">. </w:t>
      </w:r>
      <w:r w:rsidRPr="4E90E487" w:rsidR="006FAF4F">
        <w:rPr>
          <w:rFonts w:ascii="Calibri" w:hAnsi="Calibri" w:eastAsia="Times New Roman" w:cs="Calibri"/>
          <w:color w:val="000000" w:themeColor="text1"/>
        </w:rPr>
        <w:t xml:space="preserve">Høg aktivitet kan også </w:t>
      </w:r>
      <w:r w:rsidRPr="4E90E487" w:rsidR="6E402E4F">
        <w:rPr>
          <w:rFonts w:ascii="Calibri" w:hAnsi="Calibri" w:eastAsia="Times New Roman" w:cs="Calibri"/>
          <w:color w:val="000000" w:themeColor="text1"/>
        </w:rPr>
        <w:t>utløyse tildeling av ekstramidlar</w:t>
      </w:r>
      <w:r w:rsidRPr="4E90E487" w:rsidR="1C645D3E">
        <w:rPr>
          <w:rFonts w:ascii="Calibri" w:hAnsi="Calibri" w:eastAsia="Times New Roman" w:cs="Calibri"/>
          <w:color w:val="000000" w:themeColor="text1"/>
        </w:rPr>
        <w:t xml:space="preserve"> gjennom omfordeling av ubrukte midlar frå andre kommunar</w:t>
      </w:r>
      <w:r w:rsidR="00031425">
        <w:rPr>
          <w:rFonts w:ascii="Calibri" w:hAnsi="Calibri" w:eastAsia="Times New Roman" w:cs="Calibri"/>
          <w:color w:val="000000" w:themeColor="text1"/>
        </w:rPr>
        <w:t xml:space="preserve"> i løpet </w:t>
      </w:r>
      <w:r w:rsidRPr="4E90E487" w:rsidR="6E402E4F">
        <w:rPr>
          <w:rFonts w:ascii="Calibri" w:hAnsi="Calibri" w:eastAsia="Times New Roman" w:cs="Calibri"/>
          <w:color w:val="000000" w:themeColor="text1"/>
        </w:rPr>
        <w:t xml:space="preserve">av året. </w:t>
      </w:r>
      <w:r w:rsidRPr="4E90E487" w:rsidR="1C645D3E">
        <w:rPr>
          <w:rFonts w:ascii="Calibri" w:hAnsi="Calibri" w:eastAsia="Times New Roman" w:cs="Calibri"/>
          <w:color w:val="000000" w:themeColor="text1"/>
        </w:rPr>
        <w:t xml:space="preserve"> </w:t>
      </w:r>
    </w:p>
    <w:p w:rsidRPr="000D14CD" w:rsidR="008D1239" w:rsidP="00CA0AC3" w:rsidRDefault="00321856" w14:paraId="7D5F4B65" w14:textId="6C1A6FF9">
      <w:pPr>
        <w:autoSpaceDE w:val="0"/>
        <w:autoSpaceDN w:val="0"/>
        <w:adjustRightInd w:val="0"/>
        <w:spacing w:before="240" w:after="0" w:line="240" w:lineRule="auto"/>
        <w:rPr>
          <w:rFonts w:eastAsia="Times New Roman" w:cs="Times New Roman"/>
        </w:rPr>
      </w:pPr>
      <w:r w:rsidRPr="000D14CD">
        <w:rPr>
          <w:rFonts w:eastAsia="Times New Roman" w:cs="Times New Roman"/>
        </w:rPr>
        <w:t xml:space="preserve">Utfyllande informasjon om </w:t>
      </w:r>
      <w:r w:rsidRPr="000D14CD" w:rsidR="60F2279D">
        <w:rPr>
          <w:rFonts w:eastAsia="Times New Roman" w:cs="Times New Roman"/>
        </w:rPr>
        <w:t xml:space="preserve">desse </w:t>
      </w:r>
      <w:r w:rsidRPr="000D14CD">
        <w:rPr>
          <w:rFonts w:eastAsia="Times New Roman" w:cs="Times New Roman"/>
        </w:rPr>
        <w:t>ordningane og prioriteringar i Askvoll,</w:t>
      </w:r>
      <w:r w:rsidRPr="000D14CD" w:rsidR="3D7D890A">
        <w:rPr>
          <w:rFonts w:eastAsia="Times New Roman" w:cs="Times New Roman"/>
        </w:rPr>
        <w:t xml:space="preserve"> </w:t>
      </w:r>
      <w:r w:rsidRPr="000D14CD">
        <w:rPr>
          <w:rFonts w:eastAsia="Times New Roman" w:cs="Times New Roman"/>
        </w:rPr>
        <w:t>Fjaler og Hyllestad kan ein finne i dokumentet</w:t>
      </w:r>
      <w:r w:rsidRPr="000D14CD" w:rsidR="002C4994">
        <w:rPr>
          <w:rFonts w:eastAsia="Times New Roman" w:cs="Times New Roman"/>
        </w:rPr>
        <w:t>:</w:t>
      </w:r>
      <w:r w:rsidRPr="000D14CD" w:rsidR="00310D92">
        <w:rPr>
          <w:rFonts w:eastAsia="Times New Roman" w:cs="Times New Roman"/>
        </w:rPr>
        <w:t xml:space="preserve"> </w:t>
      </w:r>
      <w:hyperlink r:id="rId21">
        <w:r w:rsidRPr="000D14CD" w:rsidR="00310D92">
          <w:rPr>
            <w:rStyle w:val="Hyperlink"/>
            <w:rFonts w:eastAsia="Times New Roman" w:cs="Times New Roman"/>
          </w:rPr>
          <w:t>Lokale ret</w:t>
        </w:r>
        <w:r w:rsidRPr="000D14CD" w:rsidR="00CE5192">
          <w:rPr>
            <w:rStyle w:val="Hyperlink"/>
            <w:rFonts w:eastAsia="Times New Roman" w:cs="Times New Roman"/>
          </w:rPr>
          <w:t>ning</w:t>
        </w:r>
        <w:r w:rsidRPr="000D14CD" w:rsidR="00134835">
          <w:rPr>
            <w:rStyle w:val="Hyperlink"/>
            <w:rFonts w:eastAsia="Times New Roman" w:cs="Times New Roman"/>
          </w:rPr>
          <w:t xml:space="preserve">slinjer </w:t>
        </w:r>
        <w:r w:rsidRPr="000D14CD" w:rsidR="00AA77F0">
          <w:rPr>
            <w:rStyle w:val="Hyperlink"/>
            <w:rFonts w:eastAsia="Times New Roman" w:cs="Times New Roman"/>
          </w:rPr>
          <w:t xml:space="preserve">for </w:t>
        </w:r>
        <w:r w:rsidRPr="000D14CD" w:rsidR="00EE1E46">
          <w:rPr>
            <w:rStyle w:val="Hyperlink"/>
            <w:rFonts w:eastAsia="Times New Roman" w:cs="Times New Roman"/>
          </w:rPr>
          <w:t>perioden 2025-</w:t>
        </w:r>
        <w:r w:rsidRPr="000D14CD" w:rsidR="00663F4E">
          <w:rPr>
            <w:rStyle w:val="Hyperlink"/>
            <w:rFonts w:eastAsia="Times New Roman" w:cs="Times New Roman"/>
          </w:rPr>
          <w:t>2028</w:t>
        </w:r>
      </w:hyperlink>
    </w:p>
    <w:p w:rsidRPr="000D14CD" w:rsidR="0057011B" w:rsidP="00CA0AC3" w:rsidRDefault="3331AB80" w14:paraId="4421E4FD" w14:textId="6FEF0077">
      <w:pPr>
        <w:autoSpaceDE w:val="0"/>
        <w:autoSpaceDN w:val="0"/>
        <w:adjustRightInd w:val="0"/>
        <w:spacing w:before="240" w:after="0" w:line="240" w:lineRule="auto"/>
        <w:rPr>
          <w:rFonts w:eastAsia="Times New Roman" w:cs="Times New Roman"/>
        </w:rPr>
      </w:pPr>
      <w:r w:rsidRPr="000D14CD">
        <w:rPr>
          <w:rFonts w:eastAsia="Times New Roman" w:cs="Times New Roman"/>
        </w:rPr>
        <w:t xml:space="preserve">Kommunen </w:t>
      </w:r>
      <w:r w:rsidRPr="000D14CD" w:rsidR="00B42B31">
        <w:rPr>
          <w:rFonts w:eastAsia="Times New Roman" w:cs="Times New Roman"/>
        </w:rPr>
        <w:t xml:space="preserve">har </w:t>
      </w:r>
      <w:r w:rsidRPr="000D14CD">
        <w:rPr>
          <w:rFonts w:eastAsia="Times New Roman" w:cs="Times New Roman"/>
        </w:rPr>
        <w:t>fastset</w:t>
      </w:r>
      <w:r w:rsidRPr="000D14CD" w:rsidR="00B42B31">
        <w:rPr>
          <w:rFonts w:eastAsia="Times New Roman" w:cs="Times New Roman"/>
        </w:rPr>
        <w:t>t</w:t>
      </w:r>
      <w:r w:rsidRPr="000D14CD">
        <w:rPr>
          <w:rFonts w:eastAsia="Times New Roman" w:cs="Times New Roman"/>
        </w:rPr>
        <w:t xml:space="preserve"> dei lokale ret</w:t>
      </w:r>
      <w:r w:rsidRPr="000D14CD" w:rsidR="34CD7BE1">
        <w:rPr>
          <w:rFonts w:eastAsia="Times New Roman" w:cs="Times New Roman"/>
        </w:rPr>
        <w:t>ningslinjene</w:t>
      </w:r>
      <w:r w:rsidRPr="000D14CD" w:rsidR="65F26F5B">
        <w:rPr>
          <w:rFonts w:eastAsia="Times New Roman" w:cs="Times New Roman"/>
        </w:rPr>
        <w:t xml:space="preserve"> i samarb</w:t>
      </w:r>
      <w:r w:rsidRPr="000D14CD" w:rsidR="502E3FD8">
        <w:rPr>
          <w:rFonts w:eastAsia="Times New Roman" w:cs="Times New Roman"/>
        </w:rPr>
        <w:t>eid</w:t>
      </w:r>
      <w:r w:rsidRPr="000D14CD" w:rsidR="65F26F5B">
        <w:rPr>
          <w:rFonts w:eastAsia="Times New Roman" w:cs="Times New Roman"/>
        </w:rPr>
        <w:t xml:space="preserve"> med dei lokale faglaga</w:t>
      </w:r>
      <w:r w:rsidRPr="000D14CD" w:rsidR="3D9CFE02">
        <w:rPr>
          <w:rFonts w:eastAsia="Times New Roman" w:cs="Times New Roman"/>
        </w:rPr>
        <w:t xml:space="preserve">, </w:t>
      </w:r>
      <w:r w:rsidRPr="000D14CD" w:rsidR="5F9C5634">
        <w:rPr>
          <w:rFonts w:eastAsia="Times New Roman" w:cs="Times New Roman"/>
        </w:rPr>
        <w:t xml:space="preserve">innafor </w:t>
      </w:r>
      <w:r w:rsidRPr="000D14CD" w:rsidR="58D14046">
        <w:rPr>
          <w:rFonts w:eastAsia="Times New Roman" w:cs="Times New Roman"/>
        </w:rPr>
        <w:t xml:space="preserve">dei </w:t>
      </w:r>
      <w:r w:rsidRPr="000D14CD" w:rsidR="65F26F5B">
        <w:rPr>
          <w:rFonts w:eastAsia="Times New Roman" w:cs="Times New Roman"/>
        </w:rPr>
        <w:t>overordna</w:t>
      </w:r>
      <w:r w:rsidRPr="000D14CD" w:rsidR="34CD7BE1">
        <w:rPr>
          <w:rFonts w:eastAsia="Times New Roman" w:cs="Times New Roman"/>
        </w:rPr>
        <w:t xml:space="preserve"> føringa</w:t>
      </w:r>
      <w:r w:rsidRPr="000D14CD" w:rsidR="283ECDCC">
        <w:rPr>
          <w:rFonts w:eastAsia="Times New Roman" w:cs="Times New Roman"/>
        </w:rPr>
        <w:t>ne</w:t>
      </w:r>
      <w:r w:rsidRPr="000D14CD" w:rsidR="34CD7BE1">
        <w:rPr>
          <w:rFonts w:eastAsia="Times New Roman" w:cs="Times New Roman"/>
        </w:rPr>
        <w:t xml:space="preserve"> frå </w:t>
      </w:r>
      <w:r w:rsidRPr="000D14CD" w:rsidR="007B6C2A">
        <w:rPr>
          <w:rFonts w:eastAsia="Times New Roman" w:cs="Times New Roman"/>
        </w:rPr>
        <w:t>S</w:t>
      </w:r>
      <w:r w:rsidRPr="000D14CD" w:rsidR="34CD7BE1">
        <w:rPr>
          <w:rFonts w:eastAsia="Times New Roman" w:cs="Times New Roman"/>
        </w:rPr>
        <w:t>tatsforvaltaren</w:t>
      </w:r>
      <w:r w:rsidRPr="000D14CD" w:rsidR="27B5169E">
        <w:rPr>
          <w:rFonts w:eastAsia="Times New Roman" w:cs="Times New Roman"/>
        </w:rPr>
        <w:t xml:space="preserve"> og forskrifta</w:t>
      </w:r>
      <w:r w:rsidRPr="000D14CD" w:rsidR="554578FA">
        <w:rPr>
          <w:rFonts w:eastAsia="Times New Roman" w:cs="Times New Roman"/>
        </w:rPr>
        <w:t>.</w:t>
      </w:r>
      <w:r w:rsidRPr="000D14CD" w:rsidR="24D08074">
        <w:rPr>
          <w:rFonts w:eastAsia="Times New Roman" w:cs="Times New Roman"/>
        </w:rPr>
        <w:t xml:space="preserve"> </w:t>
      </w:r>
      <w:r w:rsidRPr="000D14CD" w:rsidR="00B42B31">
        <w:rPr>
          <w:rFonts w:eastAsia="Times New Roman" w:cs="Times New Roman"/>
        </w:rPr>
        <w:t xml:space="preserve">Kommunestyre i dei tre kommunane har vedteke </w:t>
      </w:r>
      <w:r w:rsidRPr="000D14CD" w:rsidR="00CA743C">
        <w:rPr>
          <w:rFonts w:eastAsia="Times New Roman" w:cs="Times New Roman"/>
        </w:rPr>
        <w:t xml:space="preserve">strategiane politisk. </w:t>
      </w:r>
    </w:p>
    <w:p w:rsidR="594275B8" w:rsidP="006462B6" w:rsidRDefault="594275B8" w14:paraId="15F11C9B" w14:textId="77777777">
      <w:pPr>
        <w:autoSpaceDE w:val="0"/>
        <w:autoSpaceDN w:val="0"/>
        <w:adjustRightInd w:val="0"/>
        <w:spacing w:after="0" w:line="240" w:lineRule="auto"/>
        <w:rPr>
          <w:rFonts w:ascii="Calibri" w:hAnsi="Calibri" w:eastAsia="Times New Roman" w:cs="Calibri"/>
          <w:color w:val="538135" w:themeColor="accent6" w:themeShade="BF"/>
          <w:sz w:val="28"/>
          <w:szCs w:val="28"/>
        </w:rPr>
      </w:pPr>
    </w:p>
    <w:p w:rsidR="77460EAA" w:rsidP="77460EAA" w:rsidRDefault="77460EAA" w14:paraId="54685ACE" w14:textId="2E5E1A5B">
      <w:pPr>
        <w:spacing w:after="0" w:line="240" w:lineRule="auto"/>
        <w:rPr>
          <w:rFonts w:ascii="Calibri" w:hAnsi="Calibri" w:eastAsia="Times New Roman" w:cs="Calibri"/>
          <w:color w:val="538135" w:themeColor="accent6" w:themeTint="FF" w:themeShade="BF"/>
          <w:sz w:val="28"/>
          <w:szCs w:val="28"/>
        </w:rPr>
      </w:pPr>
    </w:p>
    <w:p w:rsidRPr="00321856" w:rsidR="006462B6" w:rsidP="006462B6" w:rsidRDefault="006462B6" w14:paraId="628FCB4E" w14:textId="5D7CC07B">
      <w:pPr>
        <w:autoSpaceDE w:val="0"/>
        <w:autoSpaceDN w:val="0"/>
        <w:adjustRightInd w:val="0"/>
        <w:spacing w:after="0" w:line="240" w:lineRule="auto"/>
        <w:rPr>
          <w:rFonts w:ascii="Calibri" w:hAnsi="Calibri" w:eastAsia="Times New Roman" w:cs="Calibri"/>
          <w:color w:val="538135" w:themeColor="accent6" w:themeShade="BF"/>
          <w:sz w:val="28"/>
          <w:szCs w:val="28"/>
        </w:rPr>
      </w:pPr>
      <w:r>
        <w:rPr>
          <w:rFonts w:ascii="Calibri" w:hAnsi="Calibri" w:eastAsia="Times New Roman" w:cs="Calibri"/>
          <w:color w:val="538135" w:themeColor="accent6" w:themeShade="BF"/>
          <w:sz w:val="28"/>
          <w:szCs w:val="28"/>
        </w:rPr>
        <w:t>SMIL – Spesiell miljøtiltak i jordbruket</w:t>
      </w:r>
    </w:p>
    <w:p w:rsidRPr="00EB28A8" w:rsidR="6F623319" w:rsidP="003F4E4D" w:rsidRDefault="6F623319" w14:paraId="6B729EF6" w14:textId="5C9F26FE">
      <w:pPr>
        <w:spacing w:line="240" w:lineRule="auto"/>
        <w:rPr>
          <w:rFonts w:eastAsiaTheme="minorEastAsia"/>
        </w:rPr>
      </w:pPr>
      <w:r w:rsidRPr="00EB28A8">
        <w:rPr>
          <w:rFonts w:eastAsiaTheme="minorEastAsia"/>
        </w:rPr>
        <w:t xml:space="preserve">Føretak som oppfyller vilkåra i forskrift om produksjonstilskot kan søkje </w:t>
      </w:r>
      <w:r w:rsidRPr="3AE9391C">
        <w:rPr>
          <w:rFonts w:eastAsiaTheme="minorEastAsia"/>
        </w:rPr>
        <w:t>SMIL-midlar</w:t>
      </w:r>
      <w:r w:rsidRPr="00EB28A8">
        <w:rPr>
          <w:rFonts w:eastAsiaTheme="minorEastAsia"/>
        </w:rPr>
        <w:t xml:space="preserve">. Det er mogleg å søkje om SMIL-midlar til tiltak på leigejord, </w:t>
      </w:r>
      <w:r w:rsidRPr="3AE9391C" w:rsidR="52F60FFB">
        <w:rPr>
          <w:rFonts w:eastAsiaTheme="minorEastAsia"/>
        </w:rPr>
        <w:t>under føresetnad av</w:t>
      </w:r>
      <w:r w:rsidRPr="3AE9391C" w:rsidR="0AF2AF2B">
        <w:rPr>
          <w:rFonts w:eastAsiaTheme="minorEastAsia"/>
        </w:rPr>
        <w:t xml:space="preserve"> </w:t>
      </w:r>
      <w:r w:rsidRPr="00EB28A8">
        <w:rPr>
          <w:rFonts w:eastAsiaTheme="minorEastAsia"/>
        </w:rPr>
        <w:t>at grunneigar har gitt løyve.</w:t>
      </w:r>
      <w:r w:rsidRPr="3AE9391C" w:rsidR="081A1429">
        <w:rPr>
          <w:rFonts w:eastAsiaTheme="minorEastAsia"/>
        </w:rPr>
        <w:t xml:space="preserve"> </w:t>
      </w:r>
      <w:r w:rsidRPr="00EB28A8">
        <w:rPr>
          <w:rFonts w:eastAsiaTheme="minorEastAsia"/>
        </w:rPr>
        <w:t>Eigar av</w:t>
      </w:r>
      <w:r w:rsidRPr="3AE9391C" w:rsidR="0AF2AF2B">
        <w:rPr>
          <w:rFonts w:eastAsiaTheme="minorEastAsia"/>
        </w:rPr>
        <w:t xml:space="preserve"> </w:t>
      </w:r>
      <w:r w:rsidRPr="3AE9391C" w:rsidR="7F96798A">
        <w:rPr>
          <w:rFonts w:eastAsiaTheme="minorEastAsia"/>
        </w:rPr>
        <w:t>ein</w:t>
      </w:r>
      <w:r w:rsidRPr="00EB28A8">
        <w:rPr>
          <w:rFonts w:eastAsiaTheme="minorEastAsia"/>
        </w:rPr>
        <w:t xml:space="preserve"> landbrukseigedomen kan òg søkje om SMIL-midlar dersom arealet er leigd ut, og det er ein produksjon på garden som oppfyller vilkåra for produksjonstilskot.</w:t>
      </w:r>
    </w:p>
    <w:p w:rsidRPr="00577B6F" w:rsidR="00577B6F" w:rsidP="005914CF" w:rsidRDefault="6F623319" w14:paraId="5259C9CE" w14:textId="77777777">
      <w:pPr>
        <w:spacing w:line="276" w:lineRule="auto"/>
        <w:rPr>
          <w:rFonts w:eastAsiaTheme="minorEastAsia"/>
          <w:szCs w:val="24"/>
        </w:rPr>
      </w:pPr>
      <w:r w:rsidRPr="00E57ACE">
        <w:rPr>
          <w:rFonts w:eastAsiaTheme="minorEastAsia"/>
          <w:b/>
          <w:szCs w:val="24"/>
        </w:rPr>
        <w:t xml:space="preserve">Døme på </w:t>
      </w:r>
      <w:r w:rsidRPr="0079274A">
        <w:rPr>
          <w:rFonts w:eastAsiaTheme="minorEastAsia"/>
          <w:b/>
          <w:szCs w:val="24"/>
        </w:rPr>
        <w:t>tiltak</w:t>
      </w:r>
      <w:r w:rsidR="0079274A">
        <w:rPr>
          <w:rFonts w:eastAsiaTheme="minorEastAsia"/>
          <w:b/>
          <w:szCs w:val="24"/>
        </w:rPr>
        <w:t>:</w:t>
      </w:r>
      <w:r w:rsidRPr="0075519F" w:rsidR="0075519F">
        <w:rPr>
          <w:rFonts w:eastAsiaTheme="minorEastAsia"/>
          <w:b/>
          <w:szCs w:val="24"/>
        </w:rPr>
        <w:t xml:space="preserve"> </w:t>
      </w:r>
    </w:p>
    <w:p w:rsidRPr="00E57ACE" w:rsidR="6F623319" w:rsidP="00406023" w:rsidRDefault="6F623319" w14:paraId="7BB3B334" w14:textId="111449A4">
      <w:pPr>
        <w:pStyle w:val="ListParagraph"/>
        <w:numPr>
          <w:ilvl w:val="0"/>
          <w:numId w:val="6"/>
        </w:numPr>
        <w:spacing w:line="276" w:lineRule="auto"/>
        <w:rPr>
          <w:rFonts w:eastAsiaTheme="minorEastAsia"/>
          <w:szCs w:val="24"/>
        </w:rPr>
      </w:pPr>
      <w:r w:rsidRPr="0079274A">
        <w:rPr>
          <w:rFonts w:eastAsiaTheme="minorEastAsia"/>
          <w:szCs w:val="24"/>
        </w:rPr>
        <w:t>Beiterydding</w:t>
      </w:r>
      <w:r w:rsidRPr="00E57ACE">
        <w:rPr>
          <w:rFonts w:eastAsiaTheme="minorEastAsia"/>
          <w:szCs w:val="24"/>
        </w:rPr>
        <w:t xml:space="preserve"> og gjerding på tidlegare kulturmark utanfor innmark</w:t>
      </w:r>
    </w:p>
    <w:p w:rsidRPr="00E57ACE" w:rsidR="6F623319" w:rsidP="00406023" w:rsidRDefault="6F623319" w14:paraId="37C7D43F" w14:textId="152FA119">
      <w:pPr>
        <w:pStyle w:val="ListParagraph"/>
        <w:numPr>
          <w:ilvl w:val="0"/>
          <w:numId w:val="6"/>
        </w:numPr>
        <w:spacing w:after="0" w:line="240" w:lineRule="auto"/>
        <w:ind w:left="714" w:hanging="357"/>
        <w:rPr>
          <w:rFonts w:eastAsiaTheme="minorEastAsia" w:cstheme="minorBidi"/>
          <w:szCs w:val="24"/>
        </w:rPr>
      </w:pPr>
      <w:r w:rsidRPr="00E57ACE">
        <w:rPr>
          <w:rFonts w:eastAsiaTheme="minorEastAsia" w:cstheme="minorBidi"/>
          <w:szCs w:val="24"/>
        </w:rPr>
        <w:t>Hydrotekniske tiltak for å hindre erosjon og forureining, til dømes plastring av open kanal</w:t>
      </w:r>
    </w:p>
    <w:p w:rsidRPr="00E57ACE" w:rsidR="6F623319" w:rsidP="00406023" w:rsidRDefault="6F623319" w14:paraId="02EC8DCD" w14:textId="73E108AD">
      <w:pPr>
        <w:pStyle w:val="ListParagraph"/>
        <w:numPr>
          <w:ilvl w:val="0"/>
          <w:numId w:val="6"/>
        </w:numPr>
        <w:spacing w:after="0" w:line="240" w:lineRule="auto"/>
        <w:ind w:left="714" w:hanging="357"/>
        <w:rPr>
          <w:rFonts w:eastAsiaTheme="minorEastAsia" w:cstheme="minorBidi"/>
          <w:szCs w:val="24"/>
        </w:rPr>
      </w:pPr>
      <w:r w:rsidRPr="00E57ACE">
        <w:rPr>
          <w:rFonts w:eastAsiaTheme="minorEastAsia" w:cstheme="minorBidi"/>
          <w:szCs w:val="24"/>
        </w:rPr>
        <w:t>Vedlikehald av gamle steingardar og bakkemurar</w:t>
      </w:r>
    </w:p>
    <w:p w:rsidRPr="00E57ACE" w:rsidR="6F623319" w:rsidP="00406023" w:rsidRDefault="6F623319" w14:paraId="2646C28F" w14:textId="5C6A8E9B">
      <w:pPr>
        <w:pStyle w:val="ListParagraph"/>
        <w:numPr>
          <w:ilvl w:val="0"/>
          <w:numId w:val="6"/>
        </w:numPr>
        <w:spacing w:after="0" w:line="240" w:lineRule="auto"/>
        <w:ind w:left="714" w:hanging="357"/>
        <w:rPr>
          <w:rFonts w:eastAsiaTheme="minorEastAsia" w:cstheme="minorBidi"/>
          <w:szCs w:val="24"/>
        </w:rPr>
      </w:pPr>
      <w:r w:rsidRPr="00E57ACE">
        <w:rPr>
          <w:rFonts w:eastAsiaTheme="minorEastAsia" w:cstheme="minorBidi"/>
          <w:szCs w:val="24"/>
        </w:rPr>
        <w:t>Restaurering av bevaringsverdige bygg etter antikvariske prinsipp</w:t>
      </w:r>
    </w:p>
    <w:p w:rsidRPr="00E57ACE" w:rsidR="6F623319" w:rsidP="00406023" w:rsidRDefault="6F623319" w14:paraId="3DE43E43" w14:textId="6B611913">
      <w:pPr>
        <w:pStyle w:val="ListParagraph"/>
        <w:numPr>
          <w:ilvl w:val="0"/>
          <w:numId w:val="6"/>
        </w:numPr>
        <w:spacing w:after="0" w:line="240" w:lineRule="auto"/>
        <w:ind w:left="714" w:hanging="357"/>
        <w:rPr>
          <w:rFonts w:eastAsiaTheme="minorEastAsia" w:cstheme="minorBidi"/>
          <w:szCs w:val="24"/>
        </w:rPr>
      </w:pPr>
      <w:r w:rsidRPr="00E57ACE">
        <w:rPr>
          <w:rFonts w:eastAsiaTheme="minorEastAsia" w:cstheme="minorBidi"/>
          <w:szCs w:val="24"/>
        </w:rPr>
        <w:t>Etablering av tak på eksisterande gjødselsilo</w:t>
      </w:r>
    </w:p>
    <w:p w:rsidRPr="00E57ACE" w:rsidR="6F623319" w:rsidP="00406023" w:rsidRDefault="6F623319" w14:paraId="1EDF9AAA" w14:textId="22C1DA98">
      <w:pPr>
        <w:pStyle w:val="ListParagraph"/>
        <w:numPr>
          <w:ilvl w:val="0"/>
          <w:numId w:val="6"/>
        </w:numPr>
        <w:spacing w:after="0" w:line="240" w:lineRule="auto"/>
        <w:ind w:left="714" w:hanging="357"/>
        <w:rPr>
          <w:rFonts w:eastAsiaTheme="minorEastAsia" w:cstheme="minorBidi"/>
          <w:szCs w:val="24"/>
        </w:rPr>
      </w:pPr>
      <w:r w:rsidRPr="00E57ACE">
        <w:rPr>
          <w:rFonts w:eastAsiaTheme="minorEastAsia" w:cstheme="minorBidi"/>
          <w:szCs w:val="24"/>
        </w:rPr>
        <w:t>Tiltak mot svartelista artar på landbrukseigedomar</w:t>
      </w:r>
    </w:p>
    <w:p w:rsidRPr="00E57ACE" w:rsidR="6F623319" w:rsidP="00DC02CB" w:rsidRDefault="6F623319" w14:paraId="576057B5" w14:textId="3244DB52">
      <w:pPr>
        <w:spacing w:line="20" w:lineRule="atLeast"/>
        <w:rPr>
          <w:rFonts w:ascii="Calibri" w:hAnsi="Calibri" w:eastAsia="Calibri" w:cs="Calibri"/>
        </w:rPr>
      </w:pPr>
      <w:r>
        <w:br/>
      </w:r>
      <w:r w:rsidRPr="77460EAA" w:rsidR="196F9BB6">
        <w:rPr>
          <w:rFonts w:eastAsia="游明朝" w:eastAsiaTheme="minorEastAsia"/>
          <w:b w:val="1"/>
          <w:bCs w:val="1"/>
          <w:sz w:val="24"/>
          <w:szCs w:val="24"/>
        </w:rPr>
        <w:t>Restmidlar og handsaming av søknader</w:t>
      </w:r>
      <w:r>
        <w:br/>
      </w:r>
      <w:r w:rsidRPr="77460EAA" w:rsidR="196F9BB6">
        <w:rPr>
          <w:rFonts w:eastAsia="游明朝" w:eastAsiaTheme="minorEastAsia"/>
        </w:rPr>
        <w:t xml:space="preserve">Gjennom året kan det bli tilgjengeleg midlar gjennom inndregne midlar frå prosjekt som ikkje vart fullførte i kommunen eller  </w:t>
      </w:r>
      <w:r w:rsidRPr="77460EAA" w:rsidR="7AE7ED8A">
        <w:rPr>
          <w:rFonts w:eastAsia="游明朝" w:eastAsiaTheme="minorEastAsia"/>
        </w:rPr>
        <w:t xml:space="preserve">gjennom </w:t>
      </w:r>
      <w:r w:rsidRPr="77460EAA" w:rsidR="196F9BB6">
        <w:rPr>
          <w:rFonts w:eastAsia="游明朝" w:eastAsiaTheme="minorEastAsia"/>
        </w:rPr>
        <w:t>omfordeling av midlar frå andre kommunar som ikkje har nytta tildelte midlar</w:t>
      </w:r>
      <w:r w:rsidRPr="77460EAA" w:rsidR="1E5D6CDD">
        <w:rPr>
          <w:rFonts w:eastAsia="游明朝" w:eastAsiaTheme="minorEastAsia"/>
        </w:rPr>
        <w:t xml:space="preserve">. </w:t>
      </w:r>
      <w:r w:rsidRPr="77460EAA" w:rsidR="0B1D5594">
        <w:rPr>
          <w:rFonts w:eastAsia="游明朝" w:eastAsiaTheme="minorEastAsia"/>
        </w:rPr>
        <w:t xml:space="preserve"> </w:t>
      </w:r>
      <w:r w:rsidRPr="77460EAA" w:rsidR="196F9BB6">
        <w:rPr>
          <w:rFonts w:eastAsia="游明朝" w:eastAsiaTheme="minorEastAsia"/>
        </w:rPr>
        <w:t>Dersom dette er tilfelle i 2026, vil det bli utlyst restmidlar</w:t>
      </w:r>
      <w:r w:rsidRPr="77460EAA" w:rsidR="196F9BB6">
        <w:rPr>
          <w:rFonts w:eastAsia="游明朝" w:eastAsiaTheme="minorEastAsia"/>
          <w:b w:val="1"/>
          <w:bCs w:val="1"/>
        </w:rPr>
        <w:t xml:space="preserve"> med søknadsfrist 1. september</w:t>
      </w:r>
      <w:r w:rsidRPr="77460EAA" w:rsidR="196F9BB6">
        <w:rPr>
          <w:rFonts w:eastAsia="游明朝" w:eastAsiaTheme="minorEastAsia"/>
        </w:rPr>
        <w:t>.</w:t>
      </w:r>
      <w:r w:rsidRPr="77460EAA" w:rsidR="47C87CCA">
        <w:rPr>
          <w:rFonts w:eastAsia="游明朝" w:eastAsiaTheme="minorEastAsia"/>
        </w:rPr>
        <w:t xml:space="preserve"> Søknadsfrist for hov</w:t>
      </w:r>
      <w:r w:rsidRPr="77460EAA" w:rsidR="5979A102">
        <w:rPr>
          <w:rFonts w:eastAsia="游明朝" w:eastAsiaTheme="minorEastAsia"/>
        </w:rPr>
        <w:t>u</w:t>
      </w:r>
      <w:r w:rsidRPr="77460EAA" w:rsidR="47C87CCA">
        <w:rPr>
          <w:rFonts w:eastAsia="游明朝" w:eastAsiaTheme="minorEastAsia"/>
        </w:rPr>
        <w:t xml:space="preserve">dtildelinga er </w:t>
      </w:r>
      <w:r w:rsidRPr="77460EAA" w:rsidR="47C87CCA">
        <w:rPr>
          <w:rFonts w:eastAsia="游明朝" w:eastAsiaTheme="minorEastAsia"/>
          <w:b w:val="1"/>
          <w:bCs w:val="1"/>
        </w:rPr>
        <w:t xml:space="preserve">1. mars. </w:t>
      </w:r>
      <w:r w:rsidRPr="77460EAA" w:rsidR="46ABE9CA">
        <w:rPr>
          <w:rFonts w:eastAsia="游明朝" w:eastAsiaTheme="minorEastAsia"/>
        </w:rPr>
        <w:t xml:space="preserve">Sjølve søknaden er via Altinn; </w:t>
      </w:r>
      <w:r w:rsidRPr="77460EAA" w:rsidR="46ABE9CA">
        <w:rPr>
          <w:rFonts w:eastAsia="游明朝" w:eastAsiaTheme="minorEastAsia"/>
          <w:b w:val="1"/>
          <w:bCs w:val="1"/>
        </w:rPr>
        <w:t xml:space="preserve"> </w:t>
      </w:r>
      <w:hyperlink r:id="R82760a25deb2457a">
        <w:r w:rsidRPr="77460EAA" w:rsidR="46ABE9CA">
          <w:rPr>
            <w:rStyle w:val="Hyperlink"/>
            <w:rFonts w:ascii="Calibri" w:hAnsi="Calibri" w:eastAsia="Calibri" w:cs="Calibri"/>
          </w:rPr>
          <w:t xml:space="preserve">Altinn - </w:t>
        </w:r>
        <w:r w:rsidRPr="77460EAA" w:rsidR="46ABE9CA">
          <w:rPr>
            <w:rStyle w:val="Hyperlink"/>
            <w:rFonts w:ascii="Calibri" w:hAnsi="Calibri" w:eastAsia="Calibri" w:cs="Calibri"/>
          </w:rPr>
          <w:t>Tilskudd</w:t>
        </w:r>
        <w:r w:rsidRPr="77460EAA" w:rsidR="46ABE9CA">
          <w:rPr>
            <w:rStyle w:val="Hyperlink"/>
            <w:rFonts w:ascii="Calibri" w:hAnsi="Calibri" w:eastAsia="Calibri" w:cs="Calibri"/>
          </w:rPr>
          <w:t xml:space="preserve"> til spesielle miljøtiltak i jordbruket (SMIL)</w:t>
        </w:r>
      </w:hyperlink>
      <w:proofErr w:type="spellStart"/>
      <w:proofErr w:type="spellEnd"/>
    </w:p>
    <w:p w:rsidRPr="00E57ACE" w:rsidR="6F623319" w:rsidP="00406023" w:rsidRDefault="6F623319" w14:paraId="44CEAA12" w14:textId="5F4222C9">
      <w:pPr>
        <w:pStyle w:val="ListParagraph"/>
        <w:numPr>
          <w:ilvl w:val="0"/>
          <w:numId w:val="5"/>
        </w:numPr>
        <w:spacing w:after="0" w:line="20" w:lineRule="atLeast"/>
        <w:rPr>
          <w:rFonts w:eastAsiaTheme="minorEastAsia" w:cstheme="minorBidi"/>
          <w:szCs w:val="24"/>
        </w:rPr>
      </w:pPr>
      <w:r w:rsidRPr="00E57ACE">
        <w:rPr>
          <w:rFonts w:eastAsiaTheme="minorEastAsia" w:cstheme="minorBidi"/>
          <w:szCs w:val="24"/>
        </w:rPr>
        <w:t>Restmidlane omfattar søknader som er komne inn etter ordinær søknadsfrist</w:t>
      </w:r>
    </w:p>
    <w:p w:rsidRPr="00E57ACE" w:rsidR="6F623319" w:rsidP="00406023" w:rsidRDefault="6F623319" w14:paraId="1A0B8F2C" w14:textId="2CAE919E">
      <w:pPr>
        <w:pStyle w:val="ListParagraph"/>
        <w:numPr>
          <w:ilvl w:val="0"/>
          <w:numId w:val="5"/>
        </w:numPr>
        <w:spacing w:after="0" w:line="20" w:lineRule="atLeast"/>
        <w:rPr>
          <w:rFonts w:eastAsiaTheme="minorEastAsia" w:cstheme="minorBidi"/>
          <w:szCs w:val="24"/>
        </w:rPr>
      </w:pPr>
      <w:r w:rsidRPr="00E57ACE">
        <w:rPr>
          <w:rFonts w:eastAsiaTheme="minorEastAsia" w:cstheme="minorBidi"/>
          <w:szCs w:val="24"/>
        </w:rPr>
        <w:t>Midlane blir fordelte i tråd med gjeldande retningsliner</w:t>
      </w:r>
      <w:r w:rsidR="00F6711C">
        <w:rPr>
          <w:rFonts w:eastAsiaTheme="minorEastAsia" w:cstheme="minorBidi"/>
          <w:szCs w:val="24"/>
        </w:rPr>
        <w:br/>
      </w:r>
    </w:p>
    <w:p w:rsidRPr="00E57ACE" w:rsidR="594275B8" w:rsidP="00BB4DCE" w:rsidRDefault="6F623319" w14:paraId="0A7C452E" w14:textId="629D1E64">
      <w:pPr>
        <w:spacing w:line="240" w:lineRule="auto"/>
        <w:rPr>
          <w:rFonts w:eastAsiaTheme="minorEastAsia"/>
        </w:rPr>
      </w:pPr>
      <w:r w:rsidRPr="56768B10">
        <w:rPr>
          <w:rFonts w:eastAsiaTheme="minorEastAsia"/>
        </w:rPr>
        <w:t>For å sikre ei praktisk og rettferdig handsaming av dei relativt avgrensa restmidlane, blir søknader frå Askvoll, Fjaler og Hyllestad handsama samla i den</w:t>
      </w:r>
      <w:r w:rsidRPr="56768B10" w:rsidR="209DFE32">
        <w:rPr>
          <w:rFonts w:eastAsiaTheme="minorEastAsia"/>
        </w:rPr>
        <w:t xml:space="preserve"> siste</w:t>
      </w:r>
      <w:r w:rsidRPr="56768B10">
        <w:rPr>
          <w:rFonts w:eastAsiaTheme="minorEastAsia"/>
        </w:rPr>
        <w:t xml:space="preserve"> søknadsomgangen.</w:t>
      </w:r>
      <w:r w:rsidRPr="56768B10" w:rsidR="5323F036">
        <w:rPr>
          <w:rFonts w:eastAsiaTheme="minorEastAsia"/>
        </w:rPr>
        <w:t xml:space="preserve"> </w:t>
      </w:r>
      <w:r w:rsidRPr="56768B10">
        <w:rPr>
          <w:rFonts w:eastAsiaTheme="minorEastAsia"/>
        </w:rPr>
        <w:t>Ved ordinær søknadsrunde blir midlane fordelte kommunevis.</w:t>
      </w:r>
    </w:p>
    <w:p w:rsidRPr="00E57ACE" w:rsidR="6F623319" w:rsidP="004C4786" w:rsidRDefault="6F623319" w14:paraId="60EE8206" w14:textId="4C39315E">
      <w:pPr>
        <w:spacing w:line="240" w:lineRule="auto"/>
        <w:rPr>
          <w:rFonts w:eastAsiaTheme="minorEastAsia"/>
        </w:rPr>
      </w:pPr>
      <w:r w:rsidRPr="00BB4DCE">
        <w:rPr>
          <w:rFonts w:eastAsiaTheme="minorEastAsia"/>
          <w:b/>
          <w:sz w:val="24"/>
          <w:szCs w:val="24"/>
        </w:rPr>
        <w:t>Erosjonssikring – viktig å vere tidleg ute</w:t>
      </w:r>
      <w:r w:rsidR="000A60E5">
        <w:br/>
      </w:r>
      <w:r w:rsidRPr="3AE9391C">
        <w:rPr>
          <w:rFonts w:eastAsiaTheme="minorEastAsia"/>
        </w:rPr>
        <w:t>Tiltak for erosjonssikring</w:t>
      </w:r>
      <w:r w:rsidRPr="3AE9391C" w:rsidR="2F033785">
        <w:rPr>
          <w:rFonts w:eastAsiaTheme="minorEastAsia"/>
        </w:rPr>
        <w:t xml:space="preserve"> for å ta vare på verdifull matjord</w:t>
      </w:r>
      <w:r w:rsidRPr="3AE9391C">
        <w:rPr>
          <w:rFonts w:eastAsiaTheme="minorEastAsia"/>
        </w:rPr>
        <w:t xml:space="preserve"> </w:t>
      </w:r>
      <w:r w:rsidRPr="3AE9391C" w:rsidR="192F6E29">
        <w:rPr>
          <w:rFonts w:eastAsiaTheme="minorEastAsia"/>
        </w:rPr>
        <w:t xml:space="preserve">krev </w:t>
      </w:r>
      <w:r w:rsidRPr="3AE9391C" w:rsidR="3DEF31C1">
        <w:rPr>
          <w:rFonts w:eastAsiaTheme="minorEastAsia"/>
        </w:rPr>
        <w:t>som oftast</w:t>
      </w:r>
      <w:r w:rsidRPr="3AE9391C">
        <w:rPr>
          <w:rFonts w:eastAsiaTheme="minorEastAsia"/>
        </w:rPr>
        <w:t xml:space="preserve"> handsam</w:t>
      </w:r>
      <w:r w:rsidRPr="3AE9391C" w:rsidR="21172A16">
        <w:rPr>
          <w:rFonts w:eastAsiaTheme="minorEastAsia"/>
        </w:rPr>
        <w:t>ing</w:t>
      </w:r>
      <w:r w:rsidRPr="3AE9391C">
        <w:rPr>
          <w:rFonts w:eastAsiaTheme="minorEastAsia"/>
        </w:rPr>
        <w:t xml:space="preserve"> etter fleire regelverk, og krev ofte avklaringar før det kan søkjast om SMIL-midlar.</w:t>
      </w:r>
    </w:p>
    <w:p w:rsidRPr="00E57ACE" w:rsidR="6F623319" w:rsidP="00175E78" w:rsidRDefault="6F623319" w14:paraId="606C2298" w14:textId="4B5244B2">
      <w:pPr>
        <w:spacing w:line="240" w:lineRule="auto"/>
        <w:rPr>
          <w:rFonts w:eastAsiaTheme="minorEastAsia"/>
          <w:b/>
          <w:szCs w:val="24"/>
        </w:rPr>
      </w:pPr>
      <w:r w:rsidRPr="00E57ACE">
        <w:rPr>
          <w:rFonts w:eastAsiaTheme="minorEastAsia"/>
          <w:b/>
          <w:szCs w:val="24"/>
        </w:rPr>
        <w:t>Tiltak i vassdrag</w:t>
      </w:r>
    </w:p>
    <w:p w:rsidRPr="00E57ACE" w:rsidR="6F623319" w:rsidP="00406023" w:rsidRDefault="6F623319" w14:paraId="5FF32B8F" w14:textId="6D96728A">
      <w:pPr>
        <w:pStyle w:val="ListParagraph"/>
        <w:numPr>
          <w:ilvl w:val="0"/>
          <w:numId w:val="4"/>
        </w:numPr>
        <w:spacing w:after="0" w:line="240" w:lineRule="auto"/>
        <w:rPr>
          <w:rFonts w:eastAsiaTheme="minorEastAsia" w:cstheme="minorBidi"/>
          <w:szCs w:val="24"/>
        </w:rPr>
      </w:pPr>
      <w:r w:rsidRPr="00E57ACE">
        <w:rPr>
          <w:rFonts w:eastAsiaTheme="minorEastAsia" w:cstheme="minorBidi"/>
          <w:szCs w:val="24"/>
        </w:rPr>
        <w:t xml:space="preserve">Må avklarast etter </w:t>
      </w:r>
      <w:r w:rsidRPr="00E57ACE">
        <w:rPr>
          <w:rFonts w:eastAsiaTheme="minorEastAsia" w:cstheme="minorBidi"/>
          <w:b/>
          <w:szCs w:val="24"/>
        </w:rPr>
        <w:t>vassressurslova</w:t>
      </w:r>
      <w:r w:rsidRPr="00E57ACE">
        <w:rPr>
          <w:rFonts w:eastAsiaTheme="minorEastAsia" w:cstheme="minorBidi"/>
          <w:szCs w:val="24"/>
        </w:rPr>
        <w:t xml:space="preserve"> (konsesjonsplikt – NVE)</w:t>
      </w:r>
    </w:p>
    <w:p w:rsidRPr="00E57ACE" w:rsidR="6F623319" w:rsidP="00406023" w:rsidRDefault="6F623319" w14:paraId="691CB625" w14:textId="23D0AB2E">
      <w:pPr>
        <w:pStyle w:val="ListParagraph"/>
        <w:numPr>
          <w:ilvl w:val="0"/>
          <w:numId w:val="4"/>
        </w:numPr>
        <w:spacing w:after="0" w:line="240" w:lineRule="auto"/>
        <w:rPr>
          <w:rFonts w:eastAsiaTheme="minorEastAsia" w:cstheme="minorBidi"/>
          <w:szCs w:val="24"/>
        </w:rPr>
      </w:pPr>
      <w:r w:rsidRPr="00E57ACE">
        <w:rPr>
          <w:rFonts w:eastAsiaTheme="minorEastAsia" w:cstheme="minorBidi"/>
          <w:szCs w:val="24"/>
        </w:rPr>
        <w:t xml:space="preserve">Må vurderast etter </w:t>
      </w:r>
      <w:r w:rsidRPr="00E57ACE">
        <w:rPr>
          <w:rFonts w:eastAsiaTheme="minorEastAsia" w:cstheme="minorBidi"/>
          <w:b/>
          <w:szCs w:val="24"/>
        </w:rPr>
        <w:t>forskrift om fysiske tiltak i vassdrag</w:t>
      </w:r>
      <w:r w:rsidRPr="00E57ACE">
        <w:rPr>
          <w:rFonts w:eastAsiaTheme="minorEastAsia" w:cstheme="minorBidi"/>
          <w:szCs w:val="24"/>
        </w:rPr>
        <w:t xml:space="preserve"> (Statsforvaltaren eller fylkeskommunen)</w:t>
      </w:r>
    </w:p>
    <w:p w:rsidRPr="00E57ACE" w:rsidR="6F623319" w:rsidP="00406023" w:rsidRDefault="6F623319" w14:paraId="6667F5B6" w14:textId="5505538F">
      <w:pPr>
        <w:pStyle w:val="ListParagraph"/>
        <w:numPr>
          <w:ilvl w:val="0"/>
          <w:numId w:val="3"/>
        </w:numPr>
        <w:spacing w:after="0" w:line="240" w:lineRule="auto"/>
        <w:rPr>
          <w:rFonts w:eastAsiaTheme="minorEastAsia" w:cstheme="minorBidi"/>
          <w:szCs w:val="24"/>
        </w:rPr>
      </w:pPr>
      <w:r w:rsidRPr="00E57ACE">
        <w:rPr>
          <w:rFonts w:eastAsiaTheme="minorEastAsia" w:cstheme="minorBidi"/>
          <w:szCs w:val="24"/>
        </w:rPr>
        <w:t xml:space="preserve">Kommunen (byggesak) må vurdere om tiltaket er søknadspliktig etter </w:t>
      </w:r>
      <w:r w:rsidRPr="00E57ACE">
        <w:rPr>
          <w:rFonts w:eastAsiaTheme="minorEastAsia" w:cstheme="minorBidi"/>
          <w:b/>
          <w:szCs w:val="24"/>
        </w:rPr>
        <w:t>plan- og bygningslova (PBL)</w:t>
      </w:r>
      <w:r w:rsidRPr="00E57ACE">
        <w:rPr>
          <w:rFonts w:eastAsiaTheme="minorEastAsia" w:cstheme="minorBidi"/>
          <w:szCs w:val="24"/>
        </w:rPr>
        <w:t xml:space="preserve"> og eventuell kommuneplan</w:t>
      </w:r>
    </w:p>
    <w:p w:rsidRPr="00E57ACE" w:rsidR="6F623319" w:rsidP="00175E78" w:rsidRDefault="6F623319" w14:paraId="4E9906EE" w14:textId="7BC9C087">
      <w:pPr>
        <w:spacing w:line="240" w:lineRule="auto"/>
        <w:rPr>
          <w:rFonts w:eastAsiaTheme="minorEastAsia"/>
        </w:rPr>
      </w:pPr>
      <w:r w:rsidRPr="3AE9391C">
        <w:rPr>
          <w:rFonts w:eastAsiaTheme="minorEastAsia"/>
        </w:rPr>
        <w:t xml:space="preserve">➡️ Det er </w:t>
      </w:r>
      <w:r w:rsidRPr="3AE9391C" w:rsidR="0AF2AF2B">
        <w:rPr>
          <w:rFonts w:eastAsiaTheme="minorEastAsia"/>
        </w:rPr>
        <w:t>d</w:t>
      </w:r>
      <w:r w:rsidRPr="3AE9391C" w:rsidR="23727983">
        <w:rPr>
          <w:rFonts w:eastAsiaTheme="minorEastAsia"/>
        </w:rPr>
        <w:t>i</w:t>
      </w:r>
      <w:r w:rsidRPr="3AE9391C" w:rsidR="0AF2AF2B">
        <w:rPr>
          <w:rFonts w:eastAsiaTheme="minorEastAsia"/>
        </w:rPr>
        <w:t>for</w:t>
      </w:r>
      <w:r w:rsidRPr="3AE9391C">
        <w:rPr>
          <w:rFonts w:eastAsiaTheme="minorEastAsia"/>
        </w:rPr>
        <w:t xml:space="preserve"> viktig å starte planlegginga i god tid før søknad om SMIL-midlar til sjølve tiltaket.</w:t>
      </w:r>
    </w:p>
    <w:p w:rsidRPr="00BB4DCE" w:rsidR="6F623319" w:rsidP="00175E78" w:rsidRDefault="6F623319" w14:paraId="746B99CF" w14:textId="3E23B8CC">
      <w:pPr>
        <w:spacing w:line="240" w:lineRule="auto"/>
        <w:rPr>
          <w:rFonts w:eastAsiaTheme="minorEastAsia"/>
          <w:b/>
          <w:sz w:val="24"/>
          <w:szCs w:val="24"/>
        </w:rPr>
      </w:pPr>
      <w:r w:rsidRPr="00BB4DCE">
        <w:rPr>
          <w:rFonts w:eastAsiaTheme="minorEastAsia"/>
          <w:b/>
          <w:sz w:val="24"/>
          <w:szCs w:val="24"/>
        </w:rPr>
        <w:t>Tilskot til planlegging</w:t>
      </w:r>
    </w:p>
    <w:p w:rsidRPr="00E57ACE" w:rsidR="6F623319" w:rsidP="00406023" w:rsidRDefault="6F623319" w14:paraId="7DA06B70" w14:textId="2901D89D">
      <w:pPr>
        <w:pStyle w:val="ListParagraph"/>
        <w:numPr>
          <w:ilvl w:val="0"/>
          <w:numId w:val="2"/>
        </w:numPr>
        <w:spacing w:after="0" w:line="240" w:lineRule="auto"/>
        <w:rPr>
          <w:rFonts w:eastAsiaTheme="minorEastAsia" w:cstheme="minorBidi"/>
          <w:szCs w:val="24"/>
        </w:rPr>
      </w:pPr>
      <w:r w:rsidRPr="00E57ACE">
        <w:rPr>
          <w:rFonts w:eastAsiaTheme="minorEastAsia" w:cstheme="minorBidi"/>
          <w:szCs w:val="24"/>
        </w:rPr>
        <w:t>Det er mogleg å søkje om tilskot til utarbeiding av plan for tiltaket ved bruk av eksterne aktørar</w:t>
      </w:r>
    </w:p>
    <w:p w:rsidR="6F623319" w:rsidP="77460EAA" w:rsidRDefault="6F623319" w14:paraId="4A530784" w14:textId="24CDCD92">
      <w:pPr>
        <w:pStyle w:val="ListParagraph"/>
        <w:numPr>
          <w:ilvl w:val="0"/>
          <w:numId w:val="2"/>
        </w:numPr>
        <w:spacing w:before="240" w:after="0" w:line="240" w:lineRule="auto"/>
        <w:rPr>
          <w:rFonts w:eastAsia="游明朝" w:eastAsiaTheme="minorEastAsia"/>
          <w:sz w:val="24"/>
          <w:szCs w:val="24"/>
        </w:rPr>
      </w:pPr>
      <w:r w:rsidRPr="77460EAA" w:rsidR="196F9BB6">
        <w:rPr>
          <w:rFonts w:eastAsia="游明朝" w:cs="Arial" w:eastAsiaTheme="minorEastAsia" w:cstheme="minorBidi"/>
        </w:rPr>
        <w:t xml:space="preserve">Inntil </w:t>
      </w:r>
      <w:r w:rsidRPr="77460EAA" w:rsidR="196F9BB6">
        <w:rPr>
          <w:rFonts w:eastAsia="游明朝" w:cs="Arial" w:eastAsiaTheme="minorEastAsia" w:cstheme="minorBidi"/>
          <w:b w:val="1"/>
          <w:bCs w:val="1"/>
        </w:rPr>
        <w:t>70 % tilskot</w:t>
      </w:r>
      <w:r w:rsidRPr="77460EAA" w:rsidR="196F9BB6">
        <w:rPr>
          <w:rFonts w:eastAsia="游明朝" w:cs="Arial" w:eastAsiaTheme="minorEastAsia" w:cstheme="minorBidi"/>
        </w:rPr>
        <w:t xml:space="preserve">, avgrensa til </w:t>
      </w:r>
      <w:r w:rsidRPr="77460EAA" w:rsidR="196F9BB6">
        <w:rPr>
          <w:rFonts w:eastAsia="游明朝" w:cs="Arial" w:eastAsiaTheme="minorEastAsia" w:cstheme="minorBidi"/>
          <w:b w:val="1"/>
          <w:bCs w:val="1"/>
        </w:rPr>
        <w:t xml:space="preserve">kr 20 000 per </w:t>
      </w:r>
      <w:r w:rsidRPr="77460EAA" w:rsidR="196F9BB6">
        <w:rPr>
          <w:rFonts w:eastAsia="游明朝" w:cs="Arial" w:eastAsiaTheme="minorEastAsia" w:cstheme="minorBidi"/>
          <w:b w:val="1"/>
          <w:bCs w:val="1"/>
        </w:rPr>
        <w:t>søknad</w:t>
      </w:r>
    </w:p>
    <w:p w:rsidR="6F623319" w:rsidP="77460EAA" w:rsidRDefault="6F623319" w14:paraId="662BFD45" w14:textId="6C94A430">
      <w:pPr>
        <w:pStyle w:val="Normal"/>
        <w:spacing w:before="240" w:after="0" w:line="240" w:lineRule="auto"/>
        <w:ind w:left="0"/>
        <w:rPr>
          <w:rFonts w:eastAsia="游明朝" w:eastAsiaTheme="minorEastAsia"/>
          <w:sz w:val="24"/>
          <w:szCs w:val="24"/>
        </w:rPr>
      </w:pPr>
      <w:r w:rsidRPr="77460EAA" w:rsidR="196F9BB6">
        <w:rPr>
          <w:rFonts w:ascii="Segoe UI Emoji" w:hAnsi="Segoe UI Emoji" w:eastAsia="游明朝" w:cs="Segoe UI Emoji" w:eastAsiaTheme="minorEastAsia"/>
        </w:rPr>
        <w:t>👉</w:t>
      </w:r>
      <w:r w:rsidRPr="77460EAA" w:rsidR="196F9BB6">
        <w:rPr>
          <w:rFonts w:eastAsia="游明朝" w:eastAsiaTheme="minorEastAsia"/>
        </w:rPr>
        <w:t xml:space="preserve"> Les meir her:</w:t>
      </w:r>
      <w:r w:rsidRPr="77460EAA" w:rsidR="196F9BB6">
        <w:rPr>
          <w:rFonts w:eastAsia="游明朝" w:eastAsiaTheme="minorEastAsia"/>
          <w:sz w:val="24"/>
          <w:szCs w:val="24"/>
        </w:rPr>
        <w:t xml:space="preserve"> </w:t>
      </w:r>
      <w:r w:rsidRPr="77460EAA" w:rsidR="196F9BB6">
        <w:rPr>
          <w:rFonts w:eastAsia="游明朝" w:eastAsiaTheme="minorEastAsia"/>
          <w:i w:val="1"/>
          <w:iCs w:val="1"/>
          <w:sz w:val="24"/>
          <w:szCs w:val="24"/>
        </w:rPr>
        <w:t>Tiltak i vassdrag kan vere søknadspliktig</w:t>
      </w:r>
      <w:r w:rsidRPr="77460EAA" w:rsidR="196F9BB6">
        <w:rPr>
          <w:rFonts w:eastAsia="游明朝" w:eastAsiaTheme="minorEastAsia"/>
          <w:sz w:val="24"/>
          <w:szCs w:val="24"/>
        </w:rPr>
        <w:t xml:space="preserve"> (Statsforvaltaren)</w:t>
      </w:r>
      <w:r>
        <w:br/>
      </w:r>
      <w:r w:rsidRPr="77460EAA" w:rsidR="196F9BB6">
        <w:rPr>
          <w:rFonts w:eastAsia="游明朝" w:eastAsiaTheme="minorEastAsia"/>
          <w:sz w:val="24"/>
          <w:szCs w:val="24"/>
        </w:rPr>
        <w:t xml:space="preserve"> </w:t>
      </w:r>
      <w:hyperlink r:id="Ref12f1a53ef5461a">
        <w:r w:rsidRPr="77460EAA" w:rsidR="196F9BB6">
          <w:rPr>
            <w:rStyle w:val="Hyperlink"/>
            <w:rFonts w:eastAsia="游明朝" w:eastAsiaTheme="minorEastAsia"/>
            <w:color w:val="467886"/>
            <w:sz w:val="24"/>
            <w:szCs w:val="24"/>
          </w:rPr>
          <w:t>https://www.statsforvalteren.no/nn/vestland/miljo-og-klima/vatn/tiltak-i-vassdrag-kan-vere-soknadspliktig/</w:t>
        </w:r>
      </w:hyperlink>
    </w:p>
    <w:p w:rsidR="00EB06E7" w:rsidP="7D46220F" w:rsidRDefault="00EB06E7" w14:paraId="2FFF6FB6" w14:textId="7CC67808">
      <w:pPr>
        <w:pStyle w:val="Normal"/>
        <w:spacing w:before="240" w:after="0" w:line="240" w:lineRule="auto"/>
        <w:ind w:left="0"/>
        <w:contextualSpacing w:val="1"/>
        <w:rPr>
          <w:color w:val="0070C0"/>
          <w:sz w:val="22"/>
          <w:szCs w:val="22"/>
        </w:rPr>
      </w:pPr>
      <w:r w:rsidR="71E479B4">
        <w:drawing>
          <wp:anchor distT="0" distB="0" distL="114300" distR="114300" simplePos="0" relativeHeight="251658244" behindDoc="0" locked="0" layoutInCell="1" allowOverlap="1" wp14:anchorId="351C3B81" wp14:editId="736BFBCA">
            <wp:simplePos x="0" y="0"/>
            <wp:positionH relativeFrom="column">
              <wp:align>left</wp:align>
            </wp:positionH>
            <wp:positionV relativeFrom="paragraph">
              <wp:posOffset>0</wp:posOffset>
            </wp:positionV>
            <wp:extent cx="2305050" cy="2434590"/>
            <wp:effectExtent l="0" t="0" r="0" b="3810"/>
            <wp:wrapSquare wrapText="bothSides"/>
            <wp:docPr id="1764076546" name="drawing" descr="Et bilde som inneholder utendørs, grunn, Naturstein, forurensing&#10;&#10;KI-generert innhold kan være fei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64076546" name="drawing" descr="Et bilde som inneholder utendørs, grunn, Naturstein, forurensing&#10;&#10;KI-generert innhold kan være feil."/>
                    <pic:cNvPicPr/>
                  </pic:nvPicPr>
                  <pic:blipFill>
                    <a:blip xmlns:r="http://schemas.openxmlformats.org/officeDocument/2006/relationships" r:embed="rId24" cstate="print">
                      <a:extLst>
                        <a:ext uri="{28A0092B-C50C-407E-A947-70E740481C1C}">
                          <a14:useLocalDpi xmlns:a14="http://schemas.microsoft.com/office/drawing/2010/main" val="0"/>
                        </a:ext>
                      </a:extLst>
                    </a:blip>
                    <a:stretch>
                      <a:fillRect/>
                    </a:stretch>
                  </pic:blipFill>
                  <pic:spPr>
                    <a:xfrm>
                      <a:off x="0" y="0"/>
                      <a:ext cx="2305050" cy="2434590"/>
                    </a:xfrm>
                    <a:prstGeom prst="rect">
                      <a:avLst/>
                    </a:prstGeom>
                  </pic:spPr>
                </pic:pic>
              </a:graphicData>
            </a:graphic>
            <wp14:sizeRelH relativeFrom="page">
              <wp14:pctWidth>0</wp14:pctWidth>
            </wp14:sizeRelH>
            <wp14:sizeRelV relativeFrom="page">
              <wp14:pctHeight>0</wp14:pctHeight>
            </wp14:sizeRelV>
          </wp:anchor>
        </w:drawing>
      </w:r>
      <w:r w:rsidRPr="42A6199F" w:rsidR="71E479B4">
        <w:rPr>
          <w:color w:val="538135" w:themeColor="accent6" w:themeShade="BF"/>
          <w:sz w:val="28"/>
          <w:szCs w:val="28"/>
        </w:rPr>
        <w:t>Drenering</w:t>
      </w:r>
      <w:r w:rsidR="00E54282">
        <w:rPr>
          <w:color w:val="538135" w:themeColor="accent6" w:themeShade="BF"/>
          <w:sz w:val="28"/>
          <w:szCs w:val="28"/>
        </w:rPr>
        <w:br/>
      </w:r>
      <w:r w:rsidR="578C86E8">
        <w:rPr/>
        <w:t>Føremålet med ordninga er å auke kvaliteten på tidlegare grøfta jordbruksareal med potensiale for auka produksjon på areala, redusert fare for erosjon</w:t>
      </w:r>
      <w:r w:rsidR="694C00AC">
        <w:rPr/>
        <w:t xml:space="preserve"> </w:t>
      </w:r>
      <w:r w:rsidR="1C155357">
        <w:rPr/>
        <w:t>te</w:t>
      </w:r>
      <w:r w:rsidR="578C86E8">
        <w:rPr/>
        <w:t xml:space="preserve"> og redusert overflateavrenning av næringsstoff til vassdrag. </w:t>
      </w:r>
      <w:r>
        <w:br/>
      </w:r>
      <w:r>
        <w:br/>
      </w:r>
      <w:r w:rsidR="00E824D0">
        <w:rPr/>
        <w:t>Tilskots</w:t>
      </w:r>
      <w:r w:rsidR="00EB06E7">
        <w:rPr/>
        <w:t>atsen er</w:t>
      </w:r>
      <w:r w:rsidR="6D231018">
        <w:rPr/>
        <w:t xml:space="preserve"> </w:t>
      </w:r>
      <w:r w:rsidR="3B311F1B">
        <w:rPr/>
        <w:t>4000</w:t>
      </w:r>
      <w:r w:rsidR="6D231018">
        <w:rPr/>
        <w:t xml:space="preserve"> kr </w:t>
      </w:r>
      <w:r w:rsidR="497FFADD">
        <w:rPr/>
        <w:t xml:space="preserve">per </w:t>
      </w:r>
      <w:r w:rsidR="6D231018">
        <w:rPr/>
        <w:t>dekar</w:t>
      </w:r>
      <w:r w:rsidR="0EE62ACB">
        <w:rPr/>
        <w:t>, for</w:t>
      </w:r>
      <w:r w:rsidR="6D231018">
        <w:rPr/>
        <w:t xml:space="preserve"> profilering, </w:t>
      </w:r>
      <w:r w:rsidR="6D231018">
        <w:rPr/>
        <w:t>omgraving</w:t>
      </w:r>
      <w:r w:rsidR="6D231018">
        <w:rPr/>
        <w:t xml:space="preserve"> og systematisk grøfting</w:t>
      </w:r>
      <w:r w:rsidR="13358EBC">
        <w:rPr/>
        <w:t>. For</w:t>
      </w:r>
      <w:r w:rsidR="6D231018">
        <w:rPr/>
        <w:t xml:space="preserve"> usystematisk grøfting og avskjeringsgrøfter</w:t>
      </w:r>
      <w:r w:rsidR="6D231018">
        <w:rPr/>
        <w:t xml:space="preserve"> </w:t>
      </w:r>
      <w:r w:rsidR="5C1B156E">
        <w:rPr/>
        <w:t>61</w:t>
      </w:r>
      <w:r w:rsidR="6D231018">
        <w:rPr/>
        <w:t xml:space="preserve"> kr</w:t>
      </w:r>
      <w:r w:rsidR="3722F51C">
        <w:rPr/>
        <w:t xml:space="preserve"> per </w:t>
      </w:r>
      <w:r w:rsidR="6D231018">
        <w:rPr/>
        <w:t xml:space="preserve">løpemeter </w:t>
      </w:r>
      <w:r w:rsidR="3AF8E8BE">
        <w:rPr/>
        <w:t>grøft</w:t>
      </w:r>
      <w:r w:rsidR="00EB06E7">
        <w:rPr/>
        <w:t>, med ein avgrensing på 4000 kr/daa</w:t>
      </w:r>
      <w:r w:rsidR="6AEC9729">
        <w:rPr/>
        <w:t>.</w:t>
      </w:r>
      <w:r>
        <w:br/>
      </w:r>
      <w:r>
        <w:br/>
      </w:r>
      <w:hyperlink r:id="Rdd5fefa0304e4977">
        <w:r w:rsidRPr="00B5FD87" w:rsidR="00614574">
          <w:rPr>
            <w:rStyle w:val="Hyperlink"/>
            <w:color w:val="0070C0"/>
            <w:sz w:val="22"/>
            <w:szCs w:val="22"/>
          </w:rPr>
          <w:t xml:space="preserve">Du kan lese meir om korleis du søkjer og finn link til søknadsskjema på landbruksdirektoratet si heimeside. </w:t>
        </w:r>
      </w:hyperlink>
      <w:proofErr w:type="spellStart"/>
      <w:proofErr w:type="spellEnd"/>
    </w:p>
    <w:p w:rsidR="00E00889" w:rsidP="009E23DF" w:rsidRDefault="00E00889" w14:paraId="05D921FB" w14:textId="77777777">
      <w:pPr>
        <w:pStyle w:val="Default"/>
        <w:rPr>
          <w:color w:val="538135" w:themeColor="accent6" w:themeShade="BF"/>
          <w:sz w:val="28"/>
          <w:szCs w:val="28"/>
        </w:rPr>
      </w:pPr>
    </w:p>
    <w:p w:rsidR="009E63E5" w:rsidP="16725047" w:rsidRDefault="009E63E5" w14:paraId="376517F4" w14:textId="77777777">
      <w:pPr>
        <w:pStyle w:val="Default"/>
        <w:rPr>
          <w:color w:val="212529"/>
        </w:rPr>
      </w:pPr>
    </w:p>
    <w:p w:rsidR="00E745D9" w:rsidP="16725047" w:rsidRDefault="00E745D9" w14:paraId="1A57879F" w14:textId="77777777">
      <w:pPr>
        <w:pStyle w:val="Default"/>
        <w:rPr>
          <w:color w:val="212529"/>
        </w:rPr>
      </w:pPr>
    </w:p>
    <w:p w:rsidRPr="007B7270" w:rsidR="00614574" w:rsidP="009E23DF" w:rsidRDefault="00614574" w14:paraId="5B4215AF" w14:textId="7DF67DAE">
      <w:pPr>
        <w:pStyle w:val="Default"/>
        <w:rPr>
          <w:color w:val="538135" w:themeColor="accent6" w:themeShade="BF"/>
          <w:sz w:val="28"/>
          <w:szCs w:val="28"/>
        </w:rPr>
      </w:pPr>
      <w:r w:rsidRPr="007B7270">
        <w:rPr>
          <w:color w:val="538135" w:themeColor="accent6" w:themeShade="BF"/>
          <w:sz w:val="28"/>
          <w:szCs w:val="28"/>
        </w:rPr>
        <w:t>Tilskot til tiltak i beiteområde – 1. mars</w:t>
      </w:r>
    </w:p>
    <w:p w:rsidR="00225A81" w:rsidP="00225A81" w:rsidRDefault="578C86E8" w14:paraId="485A4720" w14:textId="12D7FBD4">
      <w:r>
        <w:t>Gjennom beitelag</w:t>
      </w:r>
      <w:r w:rsidR="00F04CBF">
        <w:t>a</w:t>
      </w:r>
      <w:r>
        <w:t xml:space="preserve"> kan du søkje på tiltak for å stimulere til auka beitebruk i utmark. Føremålet med tilskotet er å legge til rette for best mogleg utnytting av beite i utmark, redusere tap av dyr på utmarksbeite og fremje </w:t>
      </w:r>
      <w:r w:rsidR="3C3F6056">
        <w:t xml:space="preserve">dyrevelferd og </w:t>
      </w:r>
      <w:r>
        <w:t>fellestiltak i beiteområda.</w:t>
      </w:r>
    </w:p>
    <w:p w:rsidR="00EC3447" w:rsidP="00225A81" w:rsidRDefault="00EB7A9F" w14:paraId="7DC4DEC1" w14:textId="1BCFC4BA">
      <w:pPr>
        <w:rPr>
          <w:rStyle w:val="Hyperlink"/>
        </w:rPr>
      </w:pPr>
      <w:r>
        <w:rPr>
          <w:noProof/>
        </w:rPr>
        <w:drawing>
          <wp:anchor distT="0" distB="0" distL="114300" distR="114300" simplePos="0" relativeHeight="251658243" behindDoc="0" locked="0" layoutInCell="1" allowOverlap="1" wp14:anchorId="683B2B38" wp14:editId="4B77FE79">
            <wp:simplePos x="0" y="0"/>
            <wp:positionH relativeFrom="margin">
              <wp:posOffset>2234565</wp:posOffset>
            </wp:positionH>
            <wp:positionV relativeFrom="paragraph">
              <wp:posOffset>484505</wp:posOffset>
            </wp:positionV>
            <wp:extent cx="3735705" cy="2257425"/>
            <wp:effectExtent l="0" t="0" r="0" b="9525"/>
            <wp:wrapSquare wrapText="bothSides"/>
            <wp:docPr id="1581732567" name="Bilde 1" descr="Informasjonsskriv frå landbruksforvaltninga i Askvoll, Fjaler og Hyllestad  - Askvoll kommune - start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sjonsskriv frå landbruksforvaltninga i Askvoll, Fjaler og Hyllestad  - Askvoll kommune - startsid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635" b="12797"/>
                    <a:stretch/>
                  </pic:blipFill>
                  <pic:spPr bwMode="auto">
                    <a:xfrm>
                      <a:off x="0" y="0"/>
                      <a:ext cx="373570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78C86E8">
        <w:t xml:space="preserve">Faste installasjonar som bruer og skiljeanlegg, sperregjerde, elektronisk </w:t>
      </w:r>
      <w:proofErr w:type="spellStart"/>
      <w:r w:rsidR="578C86E8">
        <w:t>sporingsutstyr</w:t>
      </w:r>
      <w:proofErr w:type="spellEnd"/>
      <w:r w:rsidR="578C86E8">
        <w:t xml:space="preserve"> og fellestiltak vert prioritert.</w:t>
      </w:r>
      <w:r w:rsidR="0E5179EB">
        <w:t xml:space="preserve"> Landbruksdirektoratet har eig</w:t>
      </w:r>
      <w:r w:rsidR="77392EAE">
        <w:t>a</w:t>
      </w:r>
      <w:r w:rsidR="0E5179EB">
        <w:t xml:space="preserve"> </w:t>
      </w:r>
      <w:hyperlink r:id="rId27">
        <w:r w:rsidRPr="3168354D" w:rsidR="0E5179EB">
          <w:rPr>
            <w:rStyle w:val="Hyperlink"/>
          </w:rPr>
          <w:t>informasjonsside</w:t>
        </w:r>
      </w:hyperlink>
      <w:r w:rsidR="0E5179EB">
        <w:t xml:space="preserve"> om ordninga</w:t>
      </w:r>
      <w:r w:rsidR="27D2C4AC">
        <w:t>,</w:t>
      </w:r>
      <w:r w:rsidR="0E5179EB">
        <w:t xml:space="preserve"> </w:t>
      </w:r>
      <w:r w:rsidR="2B7C7431">
        <w:t xml:space="preserve">og </w:t>
      </w:r>
      <w:r w:rsidR="6B7627C3">
        <w:t>beitelaget</w:t>
      </w:r>
      <w:r w:rsidR="620A1CF7">
        <w:t xml:space="preserve"> søker</w:t>
      </w:r>
      <w:r w:rsidR="6B7627C3">
        <w:t xml:space="preserve"> på vegne av medlemmane sine,</w:t>
      </w:r>
      <w:r w:rsidR="2B7C7431">
        <w:t xml:space="preserve"> elektronisk gjennom </w:t>
      </w:r>
      <w:hyperlink r:id="rId28">
        <w:proofErr w:type="spellStart"/>
        <w:r w:rsidRPr="3168354D" w:rsidR="2B7C7431">
          <w:rPr>
            <w:rStyle w:val="Hyperlink"/>
          </w:rPr>
          <w:t>altinn</w:t>
        </w:r>
        <w:proofErr w:type="spellEnd"/>
        <w:r w:rsidRPr="3168354D" w:rsidR="2B7C7431">
          <w:rPr>
            <w:rStyle w:val="Hyperlink"/>
          </w:rPr>
          <w:t>.</w:t>
        </w:r>
      </w:hyperlink>
    </w:p>
    <w:p w:rsidRPr="00225A81" w:rsidR="00225A81" w:rsidP="00225A81" w:rsidRDefault="00225A81" w14:paraId="12AFFF22" w14:textId="58464FE4">
      <w:pPr>
        <w:ind w:left="360" w:hanging="360"/>
        <w:rPr>
          <w:u w:val="single"/>
        </w:rPr>
      </w:pPr>
      <w:r w:rsidRPr="00225A81">
        <w:rPr>
          <w:u w:val="single"/>
        </w:rPr>
        <w:t xml:space="preserve">Tiltak som </w:t>
      </w:r>
      <w:r w:rsidRPr="3AE9391C" w:rsidR="5BF7ABC4">
        <w:rPr>
          <w:u w:val="single"/>
        </w:rPr>
        <w:t xml:space="preserve">det til dømes </w:t>
      </w:r>
      <w:r w:rsidRPr="00225A81">
        <w:rPr>
          <w:u w:val="single"/>
        </w:rPr>
        <w:t>kan søkast om:</w:t>
      </w:r>
    </w:p>
    <w:p w:rsidRPr="00225A81" w:rsidR="00225A81" w:rsidP="00406023" w:rsidRDefault="00225A81" w14:paraId="04DB8649" w14:textId="77777777">
      <w:pPr>
        <w:pStyle w:val="ListParagraph"/>
        <w:numPr>
          <w:ilvl w:val="0"/>
          <w:numId w:val="1"/>
        </w:numPr>
        <w:rPr>
          <w:sz w:val="24"/>
          <w:szCs w:val="24"/>
        </w:rPr>
      </w:pPr>
      <w:r w:rsidRPr="56768B10">
        <w:rPr>
          <w:sz w:val="24"/>
          <w:szCs w:val="24"/>
        </w:rPr>
        <w:t>Elektronisk overvakingsutstyr</w:t>
      </w:r>
    </w:p>
    <w:p w:rsidRPr="00225A81" w:rsidR="00225A81" w:rsidP="00406023" w:rsidRDefault="00225A81" w14:paraId="74BB4435" w14:textId="77777777">
      <w:pPr>
        <w:pStyle w:val="ListParagraph"/>
        <w:numPr>
          <w:ilvl w:val="0"/>
          <w:numId w:val="1"/>
        </w:numPr>
        <w:rPr>
          <w:sz w:val="24"/>
          <w:szCs w:val="24"/>
        </w:rPr>
      </w:pPr>
      <w:r w:rsidRPr="56768B10">
        <w:rPr>
          <w:sz w:val="24"/>
          <w:szCs w:val="24"/>
        </w:rPr>
        <w:t>Sanke og skiljeanlegg</w:t>
      </w:r>
    </w:p>
    <w:p w:rsidRPr="00225A81" w:rsidR="00225A81" w:rsidP="00406023" w:rsidRDefault="00225A81" w14:paraId="4F348D1B" w14:textId="77777777">
      <w:pPr>
        <w:pStyle w:val="ListParagraph"/>
        <w:numPr>
          <w:ilvl w:val="0"/>
          <w:numId w:val="1"/>
        </w:numPr>
        <w:rPr>
          <w:sz w:val="24"/>
          <w:szCs w:val="24"/>
        </w:rPr>
      </w:pPr>
      <w:r w:rsidRPr="56768B10">
        <w:rPr>
          <w:sz w:val="24"/>
          <w:szCs w:val="24"/>
        </w:rPr>
        <w:t>Bruer / driftevegar</w:t>
      </w:r>
    </w:p>
    <w:p w:rsidRPr="00225A81" w:rsidR="00225A81" w:rsidP="00406023" w:rsidRDefault="00225A81" w14:paraId="2E16155C" w14:textId="77777777">
      <w:pPr>
        <w:pStyle w:val="ListParagraph"/>
        <w:numPr>
          <w:ilvl w:val="0"/>
          <w:numId w:val="1"/>
        </w:numPr>
        <w:rPr>
          <w:sz w:val="24"/>
          <w:szCs w:val="24"/>
        </w:rPr>
      </w:pPr>
      <w:r w:rsidRPr="56768B10">
        <w:rPr>
          <w:sz w:val="24"/>
          <w:szCs w:val="24"/>
        </w:rPr>
        <w:t>Sperregjerder mot farlege områder</w:t>
      </w:r>
    </w:p>
    <w:p w:rsidRPr="00225A81" w:rsidR="00225A81" w:rsidP="00406023" w:rsidRDefault="00225A81" w14:paraId="1C049346" w14:textId="5CAD0EC1">
      <w:pPr>
        <w:pStyle w:val="ListParagraph"/>
        <w:numPr>
          <w:ilvl w:val="0"/>
          <w:numId w:val="1"/>
        </w:numPr>
        <w:rPr>
          <w:sz w:val="24"/>
          <w:szCs w:val="24"/>
        </w:rPr>
      </w:pPr>
      <w:r w:rsidRPr="56768B10">
        <w:rPr>
          <w:sz w:val="24"/>
          <w:szCs w:val="24"/>
        </w:rPr>
        <w:t>Gjetarhytte/ sankehytte</w:t>
      </w:r>
    </w:p>
    <w:p w:rsidRPr="00225A81" w:rsidR="003C6EFE" w:rsidP="003C6EFE" w:rsidRDefault="003C6EFE" w14:paraId="31C3324B" w14:textId="77777777">
      <w:pPr>
        <w:pStyle w:val="ListParagraph"/>
        <w:rPr>
          <w:sz w:val="24"/>
          <w:szCs w:val="24"/>
        </w:rPr>
      </w:pPr>
    </w:p>
    <w:p w:rsidRPr="009E23DF" w:rsidR="48CC448F" w:rsidP="004D12C3" w:rsidRDefault="00B80D1A" w14:paraId="4574256F" w14:textId="73DD12B6">
      <w:pPr>
        <w:spacing w:line="240" w:lineRule="auto"/>
        <w:rPr>
          <w:rFonts w:ascii="Calibri" w:hAnsi="Calibri" w:eastAsia="Calibri" w:cs="Calibri"/>
          <w:sz w:val="24"/>
          <w:szCs w:val="24"/>
        </w:rPr>
      </w:pPr>
      <w:r w:rsidRPr="00B5FD87" w:rsidR="00B80D1A">
        <w:rPr>
          <w:rFonts w:ascii="Calibri" w:hAnsi="Calibri" w:eastAsia="Calibri" w:cs="Calibri"/>
          <w:sz w:val="24"/>
          <w:szCs w:val="24"/>
        </w:rPr>
        <w:t xml:space="preserve">Ps. </w:t>
      </w:r>
      <w:r w:rsidRPr="00B5FD87" w:rsidR="7929A3AC">
        <w:rPr>
          <w:rFonts w:ascii="Calibri" w:hAnsi="Calibri" w:eastAsia="Calibri" w:cs="Calibri"/>
          <w:sz w:val="24"/>
          <w:szCs w:val="24"/>
        </w:rPr>
        <w:t xml:space="preserve">Det er viktig at beitelaga oppdaterer informasjon i Brønnøysundregistrene </w:t>
      </w:r>
      <w:r w:rsidRPr="00B5FD87" w:rsidR="302CD700">
        <w:rPr>
          <w:rFonts w:ascii="Calibri" w:hAnsi="Calibri" w:eastAsia="Calibri" w:cs="Calibri"/>
          <w:sz w:val="24"/>
          <w:szCs w:val="24"/>
        </w:rPr>
        <w:t>dersom</w:t>
      </w:r>
      <w:r w:rsidRPr="00B5FD87" w:rsidR="7929A3AC">
        <w:rPr>
          <w:rFonts w:ascii="Calibri" w:hAnsi="Calibri" w:eastAsia="Calibri" w:cs="Calibri"/>
          <w:sz w:val="24"/>
          <w:szCs w:val="24"/>
        </w:rPr>
        <w:t xml:space="preserve"> det har komme inn nye i personar i styret</w:t>
      </w:r>
      <w:r w:rsidRPr="00B5FD87" w:rsidR="00B80D1A">
        <w:rPr>
          <w:rFonts w:ascii="Calibri" w:hAnsi="Calibri" w:eastAsia="Calibri" w:cs="Calibri"/>
          <w:sz w:val="24"/>
          <w:szCs w:val="24"/>
        </w:rPr>
        <w:t xml:space="preserve"> eller ny leiar</w:t>
      </w:r>
      <w:r w:rsidRPr="00B5FD87" w:rsidR="00E330AA">
        <w:rPr>
          <w:rFonts w:ascii="Calibri" w:hAnsi="Calibri" w:eastAsia="Calibri" w:cs="Calibri"/>
          <w:sz w:val="24"/>
          <w:szCs w:val="24"/>
        </w:rPr>
        <w:t>.</w:t>
      </w:r>
    </w:p>
    <w:p w:rsidR="00C53D13" w:rsidP="48635378" w:rsidRDefault="00AD0574" w14:paraId="496DD808" w14:textId="77777777">
      <w:pPr>
        <w:spacing w:line="240" w:lineRule="auto"/>
        <w:rPr>
          <w:sz w:val="24"/>
          <w:szCs w:val="24"/>
        </w:rPr>
      </w:pPr>
      <w:r w:rsidRPr="00E745D9">
        <w:rPr>
          <w:color w:val="538135" w:themeColor="accent6" w:themeShade="BF"/>
          <w:sz w:val="28"/>
          <w:szCs w:val="28"/>
        </w:rPr>
        <w:t>P</w:t>
      </w:r>
      <w:r w:rsidRPr="00E745D9" w:rsidR="0CAC18D4">
        <w:rPr>
          <w:color w:val="538135" w:themeColor="accent6" w:themeShade="BF"/>
          <w:sz w:val="28"/>
          <w:szCs w:val="28"/>
        </w:rPr>
        <w:t xml:space="preserve">roduksjonstilskot </w:t>
      </w:r>
      <w:r w:rsidRPr="00E745D9" w:rsidR="00F059D0">
        <w:rPr>
          <w:color w:val="538135" w:themeColor="accent6" w:themeShade="BF"/>
          <w:sz w:val="28"/>
          <w:szCs w:val="28"/>
        </w:rPr>
        <w:t>i jord</w:t>
      </w:r>
      <w:r w:rsidRPr="00E745D9" w:rsidR="0067043D">
        <w:rPr>
          <w:color w:val="538135" w:themeColor="accent6" w:themeShade="BF"/>
          <w:sz w:val="28"/>
          <w:szCs w:val="28"/>
        </w:rPr>
        <w:t xml:space="preserve">bruket </w:t>
      </w:r>
      <w:r w:rsidRPr="00E745D9" w:rsidR="0CAC18D4">
        <w:rPr>
          <w:color w:val="538135" w:themeColor="accent6" w:themeShade="BF"/>
          <w:sz w:val="28"/>
          <w:szCs w:val="28"/>
        </w:rPr>
        <w:t>(PT) – 15. mars</w:t>
      </w:r>
      <w:r w:rsidRPr="00E745D9">
        <w:rPr>
          <w:sz w:val="28"/>
          <w:szCs w:val="28"/>
        </w:rPr>
        <w:br/>
      </w:r>
      <w:r w:rsidRPr="56768B10" w:rsidR="5D89B1F7">
        <w:rPr>
          <w:sz w:val="24"/>
          <w:szCs w:val="24"/>
        </w:rPr>
        <w:t>15. mars er fristen for å søkje om produksjonstilsko</w:t>
      </w:r>
      <w:r w:rsidRPr="56768B10" w:rsidR="18320B85">
        <w:rPr>
          <w:sz w:val="24"/>
          <w:szCs w:val="24"/>
        </w:rPr>
        <w:t>t</w:t>
      </w:r>
      <w:r w:rsidRPr="56768B10" w:rsidR="5D89B1F7">
        <w:rPr>
          <w:sz w:val="24"/>
          <w:szCs w:val="24"/>
        </w:rPr>
        <w:t>. V</w:t>
      </w:r>
      <w:r w:rsidRPr="56768B10" w:rsidR="0CAC18D4">
        <w:rPr>
          <w:sz w:val="24"/>
          <w:szCs w:val="24"/>
        </w:rPr>
        <w:t xml:space="preserve">i minner om at det er tal dyr på føretaket pr. 1. mars som skal registrerast </w:t>
      </w:r>
      <w:r w:rsidRPr="56768B10" w:rsidR="2DB52339">
        <w:rPr>
          <w:sz w:val="24"/>
          <w:szCs w:val="24"/>
        </w:rPr>
        <w:t>i</w:t>
      </w:r>
      <w:r w:rsidRPr="56768B10" w:rsidR="0CAC18D4">
        <w:rPr>
          <w:sz w:val="24"/>
          <w:szCs w:val="24"/>
        </w:rPr>
        <w:t xml:space="preserve"> søknadsskjemaet no. </w:t>
      </w:r>
      <w:r w:rsidRPr="56768B10" w:rsidR="06B49BAC">
        <w:rPr>
          <w:sz w:val="24"/>
          <w:szCs w:val="24"/>
        </w:rPr>
        <w:t xml:space="preserve"> </w:t>
      </w:r>
    </w:p>
    <w:p w:rsidR="48635378" w:rsidP="48635378" w:rsidRDefault="002B544A" w14:paraId="1E68F72C" w14:textId="3DC6CE88">
      <w:pPr>
        <w:spacing w:line="240" w:lineRule="auto"/>
        <w:rPr>
          <w:sz w:val="24"/>
          <w:szCs w:val="24"/>
        </w:rPr>
      </w:pPr>
      <w:r w:rsidRPr="56768B10">
        <w:rPr>
          <w:sz w:val="24"/>
          <w:szCs w:val="24"/>
        </w:rPr>
        <w:t>For sau er dette einaste teljedato</w:t>
      </w:r>
      <w:r w:rsidRPr="56768B10" w:rsidR="006F397C">
        <w:rPr>
          <w:sz w:val="24"/>
          <w:szCs w:val="24"/>
        </w:rPr>
        <w:t xml:space="preserve">, og </w:t>
      </w:r>
      <w:r w:rsidRPr="56768B10" w:rsidR="00366C6E">
        <w:rPr>
          <w:sz w:val="24"/>
          <w:szCs w:val="24"/>
        </w:rPr>
        <w:t xml:space="preserve">i kode 145 skal </w:t>
      </w:r>
      <w:r w:rsidRPr="56768B10" w:rsidR="0078114F">
        <w:rPr>
          <w:sz w:val="24"/>
          <w:szCs w:val="24"/>
        </w:rPr>
        <w:t xml:space="preserve">du </w:t>
      </w:r>
      <w:r w:rsidRPr="56768B10" w:rsidR="00366C6E">
        <w:rPr>
          <w:sz w:val="24"/>
          <w:szCs w:val="24"/>
        </w:rPr>
        <w:t xml:space="preserve">føre opp tal sauer som du </w:t>
      </w:r>
      <w:r w:rsidRPr="56768B10" w:rsidR="0042615B">
        <w:rPr>
          <w:sz w:val="24"/>
          <w:szCs w:val="24"/>
        </w:rPr>
        <w:t xml:space="preserve">disponerer på teljedato, og som oppfyller krav til vanleg jordbruksproduksjon.  </w:t>
      </w:r>
      <w:r w:rsidRPr="56768B10" w:rsidR="00F41088">
        <w:rPr>
          <w:sz w:val="24"/>
          <w:szCs w:val="24"/>
        </w:rPr>
        <w:t>I følgje</w:t>
      </w:r>
      <w:r w:rsidRPr="56768B10" w:rsidR="7BFEE74A">
        <w:rPr>
          <w:sz w:val="24"/>
          <w:szCs w:val="24"/>
        </w:rPr>
        <w:t xml:space="preserve"> leveransedatabasen</w:t>
      </w:r>
      <w:r w:rsidRPr="56768B10" w:rsidR="00790313">
        <w:rPr>
          <w:sz w:val="24"/>
          <w:szCs w:val="24"/>
        </w:rPr>
        <w:t xml:space="preserve"> er</w:t>
      </w:r>
      <w:r w:rsidRPr="56768B10" w:rsidR="006C2C95">
        <w:rPr>
          <w:sz w:val="24"/>
          <w:szCs w:val="24"/>
        </w:rPr>
        <w:t xml:space="preserve"> det</w:t>
      </w:r>
      <w:r w:rsidRPr="56768B10" w:rsidR="7BFEE74A">
        <w:rPr>
          <w:sz w:val="24"/>
          <w:szCs w:val="24"/>
        </w:rPr>
        <w:t xml:space="preserve"> </w:t>
      </w:r>
      <w:r w:rsidRPr="56768B10" w:rsidR="701B588E">
        <w:rPr>
          <w:sz w:val="24"/>
          <w:szCs w:val="24"/>
        </w:rPr>
        <w:t>f</w:t>
      </w:r>
      <w:r w:rsidRPr="56768B10" w:rsidR="1C0F3737">
        <w:rPr>
          <w:sz w:val="24"/>
          <w:szCs w:val="24"/>
        </w:rPr>
        <w:t>ramleis</w:t>
      </w:r>
      <w:r w:rsidRPr="56768B10" w:rsidR="7BFEE74A">
        <w:rPr>
          <w:sz w:val="24"/>
          <w:szCs w:val="24"/>
        </w:rPr>
        <w:t xml:space="preserve"> er ein god del </w:t>
      </w:r>
      <w:r w:rsidRPr="56768B10" w:rsidR="161784CF">
        <w:rPr>
          <w:sz w:val="24"/>
          <w:szCs w:val="24"/>
        </w:rPr>
        <w:t>føretak</w:t>
      </w:r>
      <w:r w:rsidRPr="56768B10" w:rsidR="7BFEE74A">
        <w:rPr>
          <w:sz w:val="24"/>
          <w:szCs w:val="24"/>
        </w:rPr>
        <w:t xml:space="preserve"> som </w:t>
      </w:r>
      <w:r w:rsidRPr="56768B10" w:rsidR="03339DEC">
        <w:rPr>
          <w:sz w:val="24"/>
          <w:szCs w:val="24"/>
        </w:rPr>
        <w:t>har låg eller ingen avdrått pr søye</w:t>
      </w:r>
      <w:r w:rsidRPr="56768B10" w:rsidR="1B8953F0">
        <w:rPr>
          <w:sz w:val="24"/>
          <w:szCs w:val="24"/>
        </w:rPr>
        <w:t>.</w:t>
      </w:r>
    </w:p>
    <w:p w:rsidR="48635378" w:rsidP="48635378" w:rsidRDefault="0598C5BB" w14:paraId="7814D011" w14:textId="078F2C03">
      <w:pPr>
        <w:spacing w:line="240" w:lineRule="auto"/>
        <w:rPr>
          <w:sz w:val="24"/>
          <w:szCs w:val="24"/>
        </w:rPr>
      </w:pPr>
      <w:r w:rsidRPr="56768B10">
        <w:rPr>
          <w:sz w:val="24"/>
          <w:szCs w:val="24"/>
        </w:rPr>
        <w:t xml:space="preserve"> Ved produksjon av sau </w:t>
      </w:r>
      <w:r w:rsidRPr="56768B10" w:rsidR="0479A752">
        <w:rPr>
          <w:sz w:val="24"/>
          <w:szCs w:val="24"/>
        </w:rPr>
        <w:t xml:space="preserve">vert </w:t>
      </w:r>
      <w:r w:rsidRPr="56768B10">
        <w:rPr>
          <w:sz w:val="24"/>
          <w:szCs w:val="24"/>
        </w:rPr>
        <w:t xml:space="preserve">avdrått </w:t>
      </w:r>
      <w:r w:rsidRPr="56768B10" w:rsidR="5B8B7B1B">
        <w:rPr>
          <w:sz w:val="24"/>
          <w:szCs w:val="24"/>
        </w:rPr>
        <w:t xml:space="preserve">berekna </w:t>
      </w:r>
      <w:r w:rsidRPr="56768B10">
        <w:rPr>
          <w:sz w:val="24"/>
          <w:szCs w:val="24"/>
        </w:rPr>
        <w:t>etter</w:t>
      </w:r>
      <w:r w:rsidRPr="56768B10" w:rsidR="3BB28915">
        <w:rPr>
          <w:sz w:val="24"/>
          <w:szCs w:val="24"/>
        </w:rPr>
        <w:t>:</w:t>
      </w:r>
      <w:r w:rsidR="48635378">
        <w:br/>
      </w:r>
      <w:r w:rsidR="48635378">
        <w:tab/>
      </w:r>
      <w:r w:rsidRPr="56768B10">
        <w:rPr>
          <w:sz w:val="24"/>
          <w:szCs w:val="24"/>
        </w:rPr>
        <w:t>slakteleverans</w:t>
      </w:r>
      <w:r w:rsidRPr="56768B10" w:rsidR="5424BA89">
        <w:rPr>
          <w:sz w:val="24"/>
          <w:szCs w:val="24"/>
        </w:rPr>
        <w:t>a</w:t>
      </w:r>
      <w:r w:rsidRPr="56768B10">
        <w:rPr>
          <w:sz w:val="24"/>
          <w:szCs w:val="24"/>
        </w:rPr>
        <w:t>r</w:t>
      </w:r>
      <w:r w:rsidR="48635378">
        <w:br/>
      </w:r>
      <w:r w:rsidR="48635378">
        <w:tab/>
      </w:r>
      <w:r w:rsidRPr="56768B10">
        <w:rPr>
          <w:sz w:val="24"/>
          <w:szCs w:val="24"/>
        </w:rPr>
        <w:t>sal av livdyr</w:t>
      </w:r>
      <w:r w:rsidR="48635378">
        <w:br/>
      </w:r>
      <w:r w:rsidR="48635378">
        <w:tab/>
      </w:r>
      <w:r w:rsidRPr="56768B10">
        <w:rPr>
          <w:sz w:val="24"/>
          <w:szCs w:val="24"/>
        </w:rPr>
        <w:t xml:space="preserve">sal av ull og skinn </w:t>
      </w:r>
    </w:p>
    <w:p w:rsidR="48635378" w:rsidP="3AE9391C" w:rsidRDefault="1280B49A" w14:paraId="1FEFFDA5" w14:textId="456ABA1F">
      <w:pPr>
        <w:spacing w:line="240" w:lineRule="auto"/>
        <w:rPr>
          <w:sz w:val="24"/>
          <w:szCs w:val="24"/>
        </w:rPr>
      </w:pPr>
      <w:r w:rsidRPr="3AE9391C">
        <w:rPr>
          <w:b/>
          <w:sz w:val="24"/>
          <w:szCs w:val="24"/>
        </w:rPr>
        <w:t xml:space="preserve">Det </w:t>
      </w:r>
      <w:r w:rsidRPr="3AE9391C" w:rsidR="48D94590">
        <w:rPr>
          <w:b/>
          <w:sz w:val="24"/>
          <w:szCs w:val="24"/>
        </w:rPr>
        <w:t>krevjast</w:t>
      </w:r>
      <w:r w:rsidRPr="3AE9391C">
        <w:rPr>
          <w:b/>
          <w:sz w:val="24"/>
          <w:szCs w:val="24"/>
        </w:rPr>
        <w:t xml:space="preserve"> e</w:t>
      </w:r>
      <w:r w:rsidRPr="3AE9391C" w:rsidR="62AA379E">
        <w:rPr>
          <w:b/>
          <w:sz w:val="24"/>
          <w:szCs w:val="24"/>
        </w:rPr>
        <w:t>it</w:t>
      </w:r>
      <w:r w:rsidRPr="3AE9391C">
        <w:rPr>
          <w:b/>
          <w:sz w:val="24"/>
          <w:szCs w:val="24"/>
        </w:rPr>
        <w:t xml:space="preserve"> viss avdrått for at produksjonen skal kunne regn</w:t>
      </w:r>
      <w:r w:rsidRPr="3AE9391C" w:rsidR="72FB4C0A">
        <w:rPr>
          <w:b/>
          <w:sz w:val="24"/>
          <w:szCs w:val="24"/>
        </w:rPr>
        <w:t>ast</w:t>
      </w:r>
      <w:r w:rsidRPr="3AE9391C">
        <w:rPr>
          <w:b/>
          <w:sz w:val="24"/>
          <w:szCs w:val="24"/>
        </w:rPr>
        <w:t xml:space="preserve"> som vanlig jordbruksproduksjon</w:t>
      </w:r>
    </w:p>
    <w:p w:rsidR="48635378" w:rsidP="15065311" w:rsidRDefault="5B34DD38" w14:paraId="47090F16" w14:textId="2286B1BC">
      <w:pPr>
        <w:spacing w:line="240" w:lineRule="auto"/>
        <w:rPr>
          <w:sz w:val="24"/>
          <w:szCs w:val="24"/>
        </w:rPr>
      </w:pPr>
      <w:r w:rsidRPr="3AE9391C">
        <w:rPr>
          <w:sz w:val="24"/>
          <w:szCs w:val="24"/>
        </w:rPr>
        <w:t>R</w:t>
      </w:r>
      <w:r w:rsidRPr="3AE9391C" w:rsidR="5E3EDD2D">
        <w:rPr>
          <w:sz w:val="24"/>
          <w:szCs w:val="24"/>
        </w:rPr>
        <w:t>egelverket tek høgde for ulike driftsformer</w:t>
      </w:r>
      <w:r w:rsidRPr="3AE9391C" w:rsidR="2E3BA4F5">
        <w:rPr>
          <w:sz w:val="24"/>
          <w:szCs w:val="24"/>
        </w:rPr>
        <w:t>, d</w:t>
      </w:r>
      <w:r w:rsidRPr="3AE9391C" w:rsidR="5E3EDD2D">
        <w:rPr>
          <w:sz w:val="24"/>
          <w:szCs w:val="24"/>
        </w:rPr>
        <w:t xml:space="preserve">et stillast t.d. andre krav til gamalnorsk sau på heilårs </w:t>
      </w:r>
      <w:proofErr w:type="spellStart"/>
      <w:r w:rsidRPr="3AE9391C" w:rsidR="5E3EDD2D">
        <w:rPr>
          <w:sz w:val="24"/>
          <w:szCs w:val="24"/>
        </w:rPr>
        <w:t>utedrift</w:t>
      </w:r>
      <w:proofErr w:type="spellEnd"/>
      <w:r w:rsidRPr="3AE9391C" w:rsidR="5E3EDD2D">
        <w:rPr>
          <w:sz w:val="24"/>
          <w:szCs w:val="24"/>
        </w:rPr>
        <w:t xml:space="preserve">. </w:t>
      </w:r>
      <w:r w:rsidRPr="3AE9391C" w:rsidR="4FB160E0">
        <w:rPr>
          <w:sz w:val="24"/>
          <w:szCs w:val="24"/>
        </w:rPr>
        <w:t xml:space="preserve"> </w:t>
      </w:r>
      <w:r w:rsidRPr="3AE9391C" w:rsidR="5E3EDD2D">
        <w:rPr>
          <w:sz w:val="24"/>
          <w:szCs w:val="24"/>
        </w:rPr>
        <w:t>Individuelle forhold kan òg leggast til grunn i vurderinga, og ein ser alltid på drifta over tid</w:t>
      </w:r>
      <w:r w:rsidRPr="3AE9391C" w:rsidR="27CF5096">
        <w:rPr>
          <w:sz w:val="24"/>
          <w:szCs w:val="24"/>
        </w:rPr>
        <w:t>, men d</w:t>
      </w:r>
      <w:r w:rsidRPr="3AE9391C" w:rsidR="5E3EDD2D">
        <w:rPr>
          <w:sz w:val="24"/>
          <w:szCs w:val="24"/>
        </w:rPr>
        <w:t xml:space="preserve">et er ikkje pårekneleg at ein får husdyrtilskot for sau dersom krava til vanleg jordbruksproduksjon over tid ikkje vert oppfylte.  Dersom ein har hatt låg avdrått, er det viktig at de forklarer årsaka til dette i </w:t>
      </w:r>
      <w:r w:rsidRPr="3AE9391C" w:rsidR="006D412B">
        <w:rPr>
          <w:sz w:val="24"/>
          <w:szCs w:val="24"/>
        </w:rPr>
        <w:t xml:space="preserve">kommentarfeltet på </w:t>
      </w:r>
      <w:r w:rsidRPr="3AE9391C" w:rsidR="5E3EDD2D">
        <w:rPr>
          <w:sz w:val="24"/>
          <w:szCs w:val="24"/>
        </w:rPr>
        <w:t xml:space="preserve">søknaden. </w:t>
      </w:r>
      <w:r w:rsidRPr="3AE9391C" w:rsidR="5754B2BD">
        <w:rPr>
          <w:sz w:val="24"/>
          <w:szCs w:val="24"/>
        </w:rPr>
        <w:t xml:space="preserve"> </w:t>
      </w:r>
    </w:p>
    <w:p w:rsidR="48635378" w:rsidP="48635378" w:rsidRDefault="5E3EDD2D" w14:paraId="211EED61" w14:textId="6769F7D0">
      <w:pPr>
        <w:spacing w:line="240" w:lineRule="auto"/>
        <w:rPr>
          <w:sz w:val="24"/>
          <w:szCs w:val="24"/>
        </w:rPr>
      </w:pPr>
      <w:r w:rsidRPr="3AE9391C">
        <w:rPr>
          <w:sz w:val="24"/>
          <w:szCs w:val="24"/>
        </w:rPr>
        <w:t>Dersom d</w:t>
      </w:r>
      <w:r w:rsidRPr="3AE9391C" w:rsidR="49BB7120">
        <w:rPr>
          <w:sz w:val="24"/>
          <w:szCs w:val="24"/>
        </w:rPr>
        <w:t>et oppleva</w:t>
      </w:r>
      <w:r w:rsidRPr="3AE9391C" w:rsidR="4AA31A91">
        <w:rPr>
          <w:sz w:val="24"/>
          <w:szCs w:val="24"/>
        </w:rPr>
        <w:t>s</w:t>
      </w:r>
      <w:r w:rsidRPr="3AE9391C" w:rsidR="49BB7120">
        <w:rPr>
          <w:sz w:val="24"/>
          <w:szCs w:val="24"/>
        </w:rPr>
        <w:t xml:space="preserve">t </w:t>
      </w:r>
      <w:r w:rsidRPr="3AE9391C" w:rsidR="316EB345">
        <w:rPr>
          <w:sz w:val="24"/>
          <w:szCs w:val="24"/>
        </w:rPr>
        <w:t>vanskeleg å oppfylle kravet</w:t>
      </w:r>
      <w:r w:rsidRPr="3AE9391C">
        <w:rPr>
          <w:sz w:val="24"/>
          <w:szCs w:val="24"/>
        </w:rPr>
        <w:t xml:space="preserve"> er det viktig å søke råd og </w:t>
      </w:r>
      <w:r w:rsidRPr="3AE9391C" w:rsidR="5F032D2B">
        <w:rPr>
          <w:sz w:val="24"/>
          <w:szCs w:val="24"/>
        </w:rPr>
        <w:t>rett</w:t>
      </w:r>
      <w:r w:rsidRPr="3AE9391C" w:rsidR="496B19A1">
        <w:rPr>
          <w:sz w:val="24"/>
          <w:szCs w:val="24"/>
        </w:rPr>
        <w:t>leiing</w:t>
      </w:r>
      <w:r w:rsidRPr="3AE9391C">
        <w:rPr>
          <w:sz w:val="24"/>
          <w:szCs w:val="24"/>
        </w:rPr>
        <w:t xml:space="preserve"> gjennom til dømes fagmøte / direkte kontakt med</w:t>
      </w:r>
      <w:r w:rsidRPr="3AE9391C" w:rsidR="731310EB">
        <w:rPr>
          <w:sz w:val="24"/>
          <w:szCs w:val="24"/>
        </w:rPr>
        <w:t xml:space="preserve"> Norsk landbruksrådgiving</w:t>
      </w:r>
      <w:r w:rsidRPr="3AE9391C" w:rsidR="00F655E4">
        <w:rPr>
          <w:sz w:val="24"/>
          <w:szCs w:val="24"/>
        </w:rPr>
        <w:t xml:space="preserve"> </w:t>
      </w:r>
      <w:r w:rsidRPr="3AE9391C" w:rsidR="731310EB">
        <w:rPr>
          <w:sz w:val="24"/>
          <w:szCs w:val="24"/>
        </w:rPr>
        <w:t>(</w:t>
      </w:r>
      <w:r w:rsidRPr="3AE9391C">
        <w:rPr>
          <w:sz w:val="24"/>
          <w:szCs w:val="24"/>
        </w:rPr>
        <w:t>NLR</w:t>
      </w:r>
      <w:r w:rsidRPr="3AE9391C" w:rsidR="64B95806">
        <w:rPr>
          <w:sz w:val="24"/>
          <w:szCs w:val="24"/>
        </w:rPr>
        <w:t>)</w:t>
      </w:r>
      <w:r w:rsidRPr="3AE9391C">
        <w:rPr>
          <w:sz w:val="24"/>
          <w:szCs w:val="24"/>
        </w:rPr>
        <w:t>, Norsk sau og geit / veterinær og kollegaer. Krava er sett slik at dei er relativt enkle med målretta innsats å kunne innfri</w:t>
      </w:r>
      <w:r w:rsidRPr="3AE9391C" w:rsidR="139C2E94">
        <w:rPr>
          <w:sz w:val="24"/>
          <w:szCs w:val="24"/>
        </w:rPr>
        <w:t xml:space="preserve">, </w:t>
      </w:r>
      <w:r w:rsidRPr="3AE9391C">
        <w:rPr>
          <w:sz w:val="24"/>
          <w:szCs w:val="24"/>
        </w:rPr>
        <w:t xml:space="preserve">og </w:t>
      </w:r>
      <w:r w:rsidRPr="3AE9391C" w:rsidR="0AA512E6">
        <w:rPr>
          <w:sz w:val="24"/>
          <w:szCs w:val="24"/>
        </w:rPr>
        <w:t xml:space="preserve">med </w:t>
      </w:r>
      <w:r w:rsidRPr="3AE9391C" w:rsidR="77DEF3E6">
        <w:rPr>
          <w:sz w:val="24"/>
          <w:szCs w:val="24"/>
        </w:rPr>
        <w:t>det</w:t>
      </w:r>
      <w:r w:rsidRPr="3AE9391C" w:rsidR="680BDC5B">
        <w:rPr>
          <w:sz w:val="24"/>
          <w:szCs w:val="24"/>
        </w:rPr>
        <w:t>te</w:t>
      </w:r>
      <w:r w:rsidRPr="3AE9391C" w:rsidR="0AA512E6">
        <w:rPr>
          <w:sz w:val="24"/>
          <w:szCs w:val="24"/>
        </w:rPr>
        <w:t xml:space="preserve"> også</w:t>
      </w:r>
      <w:r w:rsidRPr="3AE9391C">
        <w:rPr>
          <w:sz w:val="24"/>
          <w:szCs w:val="24"/>
        </w:rPr>
        <w:t xml:space="preserve"> betre innteninga i drifta.</w:t>
      </w:r>
    </w:p>
    <w:p w:rsidR="2DAEA0BA" w:rsidP="11FAAD7D" w:rsidRDefault="2DAEA0BA" w14:paraId="70E771EF" w14:textId="3EE2A6B9">
      <w:pPr>
        <w:spacing w:line="240" w:lineRule="auto"/>
        <w:rPr>
          <w:sz w:val="24"/>
          <w:szCs w:val="24"/>
        </w:rPr>
      </w:pPr>
      <w:r w:rsidRPr="56768B10">
        <w:rPr>
          <w:sz w:val="24"/>
          <w:szCs w:val="24"/>
        </w:rPr>
        <w:t xml:space="preserve">Det er også ein god del føretak som har </w:t>
      </w:r>
      <w:r w:rsidRPr="56768B10">
        <w:rPr>
          <w:b/>
          <w:sz w:val="24"/>
          <w:szCs w:val="24"/>
        </w:rPr>
        <w:t>ammegeiter</w:t>
      </w:r>
      <w:r w:rsidRPr="56768B10">
        <w:rPr>
          <w:sz w:val="24"/>
          <w:szCs w:val="24"/>
        </w:rPr>
        <w:t>, utan a</w:t>
      </w:r>
      <w:r w:rsidRPr="56768B10" w:rsidR="3CFDE968">
        <w:rPr>
          <w:sz w:val="24"/>
          <w:szCs w:val="24"/>
        </w:rPr>
        <w:t>t dei leverer k</w:t>
      </w:r>
      <w:r w:rsidRPr="56768B10" w:rsidR="5D4EC8FB">
        <w:rPr>
          <w:sz w:val="24"/>
          <w:szCs w:val="24"/>
        </w:rPr>
        <w:t>j</w:t>
      </w:r>
      <w:r w:rsidRPr="56768B10" w:rsidR="3CFDE968">
        <w:rPr>
          <w:sz w:val="24"/>
          <w:szCs w:val="24"/>
        </w:rPr>
        <w:t xml:space="preserve">e til slakt.  Dei same krava for </w:t>
      </w:r>
      <w:r w:rsidRPr="56768B10" w:rsidR="5FF0C096">
        <w:rPr>
          <w:sz w:val="24"/>
          <w:szCs w:val="24"/>
        </w:rPr>
        <w:t>avdrått gjeld for desse dyra.</w:t>
      </w:r>
    </w:p>
    <w:p w:rsidR="48635378" w:rsidP="15065311" w:rsidRDefault="5E3EDD2D" w14:paraId="5EB47566" w14:textId="2E3DA57F">
      <w:pPr>
        <w:spacing w:line="240" w:lineRule="auto"/>
        <w:rPr>
          <w:sz w:val="24"/>
          <w:szCs w:val="24"/>
        </w:rPr>
      </w:pPr>
      <w:r w:rsidRPr="56768B10">
        <w:rPr>
          <w:sz w:val="24"/>
          <w:szCs w:val="24"/>
        </w:rPr>
        <w:t>Dersom de ynskjer å drive med rein landskapspleie på til dømes geit eller sau utan produksjon av kjøt eller livdyr, er dette fullt mogleg, men ein vil ikkje få tilskot basert på dyretal og heller ikkje avløysar</w:t>
      </w:r>
      <w:r w:rsidRPr="56768B10" w:rsidR="5A649996">
        <w:rPr>
          <w:sz w:val="24"/>
          <w:szCs w:val="24"/>
        </w:rPr>
        <w:t>-</w:t>
      </w:r>
      <w:r w:rsidRPr="56768B10">
        <w:rPr>
          <w:sz w:val="24"/>
          <w:szCs w:val="24"/>
        </w:rPr>
        <w:t>tilskot</w:t>
      </w:r>
      <w:r w:rsidRPr="56768B10" w:rsidR="54D6941B">
        <w:rPr>
          <w:sz w:val="24"/>
          <w:szCs w:val="24"/>
        </w:rPr>
        <w:t xml:space="preserve"> for denne delen av drifta.</w:t>
      </w:r>
      <w:r w:rsidRPr="56768B10">
        <w:rPr>
          <w:sz w:val="24"/>
          <w:szCs w:val="24"/>
        </w:rPr>
        <w:t xml:space="preserve"> </w:t>
      </w:r>
      <w:r w:rsidRPr="56768B10" w:rsidR="1BD10713">
        <w:rPr>
          <w:sz w:val="24"/>
          <w:szCs w:val="24"/>
        </w:rPr>
        <w:t xml:space="preserve"> </w:t>
      </w:r>
      <w:r w:rsidRPr="56768B10">
        <w:rPr>
          <w:sz w:val="24"/>
          <w:szCs w:val="24"/>
        </w:rPr>
        <w:t>Det er likevel mogleg å få beitetilskot og arealtilskot, då dette er definert som kulturlandskapstilskot.</w:t>
      </w:r>
    </w:p>
    <w:p w:rsidRPr="009E23DF" w:rsidR="00C72FA3" w:rsidP="002218BE" w:rsidRDefault="0502A3A4" w14:paraId="0C67155F" w14:textId="32129518">
      <w:pPr>
        <w:spacing w:line="240" w:lineRule="auto"/>
        <w:rPr>
          <w:sz w:val="24"/>
          <w:szCs w:val="24"/>
        </w:rPr>
      </w:pPr>
      <w:r w:rsidRPr="56768B10">
        <w:rPr>
          <w:rFonts w:ascii="Calibri" w:hAnsi="Calibri" w:eastAsia="Calibri" w:cs="Calibri"/>
          <w:sz w:val="24"/>
          <w:szCs w:val="24"/>
        </w:rPr>
        <w:t xml:space="preserve">Dyretal </w:t>
      </w:r>
      <w:r w:rsidRPr="56768B10" w:rsidR="6FBE79D7">
        <w:rPr>
          <w:rFonts w:ascii="Calibri" w:hAnsi="Calibri" w:eastAsia="Calibri" w:cs="Calibri"/>
          <w:sz w:val="24"/>
          <w:szCs w:val="24"/>
        </w:rPr>
        <w:t>pr. 01.03.2</w:t>
      </w:r>
      <w:r w:rsidRPr="56768B10" w:rsidR="007B5675">
        <w:rPr>
          <w:rFonts w:ascii="Calibri" w:hAnsi="Calibri" w:eastAsia="Calibri" w:cs="Calibri"/>
          <w:sz w:val="24"/>
          <w:szCs w:val="24"/>
        </w:rPr>
        <w:t>6</w:t>
      </w:r>
      <w:r w:rsidRPr="56768B10" w:rsidR="6FBE79D7">
        <w:rPr>
          <w:rFonts w:ascii="Calibri" w:hAnsi="Calibri" w:eastAsia="Calibri" w:cs="Calibri"/>
          <w:sz w:val="24"/>
          <w:szCs w:val="24"/>
        </w:rPr>
        <w:t xml:space="preserve"> </w:t>
      </w:r>
      <w:r w:rsidRPr="56768B10" w:rsidR="5D8EF097">
        <w:rPr>
          <w:rFonts w:ascii="Calibri" w:hAnsi="Calibri" w:eastAsia="Calibri" w:cs="Calibri"/>
          <w:sz w:val="24"/>
          <w:szCs w:val="24"/>
        </w:rPr>
        <w:t xml:space="preserve">er og </w:t>
      </w:r>
      <w:r w:rsidRPr="56768B10" w:rsidR="3EE9F0DE">
        <w:rPr>
          <w:rFonts w:ascii="Calibri" w:hAnsi="Calibri" w:eastAsia="Calibri" w:cs="Calibri"/>
          <w:sz w:val="24"/>
          <w:szCs w:val="24"/>
        </w:rPr>
        <w:t xml:space="preserve">med og </w:t>
      </w:r>
      <w:r w:rsidRPr="56768B10" w:rsidR="565BAA04">
        <w:rPr>
          <w:rFonts w:ascii="Calibri" w:hAnsi="Calibri" w:eastAsia="Calibri" w:cs="Calibri"/>
          <w:sz w:val="24"/>
          <w:szCs w:val="24"/>
        </w:rPr>
        <w:t xml:space="preserve">dannar grunnlaget for kva </w:t>
      </w:r>
      <w:r w:rsidRPr="56768B10" w:rsidR="33071490">
        <w:rPr>
          <w:rFonts w:ascii="Calibri" w:hAnsi="Calibri" w:eastAsia="Calibri" w:cs="Calibri"/>
          <w:sz w:val="24"/>
          <w:szCs w:val="24"/>
        </w:rPr>
        <w:t xml:space="preserve">du </w:t>
      </w:r>
      <w:r w:rsidRPr="56768B10" w:rsidR="1C784815">
        <w:rPr>
          <w:rFonts w:ascii="Calibri" w:hAnsi="Calibri" w:eastAsia="Calibri" w:cs="Calibri"/>
          <w:sz w:val="24"/>
          <w:szCs w:val="24"/>
        </w:rPr>
        <w:t xml:space="preserve">får i </w:t>
      </w:r>
      <w:r w:rsidRPr="56768B10" w:rsidR="3C099A19">
        <w:rPr>
          <w:rFonts w:ascii="Calibri" w:hAnsi="Calibri" w:eastAsia="Calibri" w:cs="Calibri"/>
          <w:sz w:val="24"/>
          <w:szCs w:val="24"/>
        </w:rPr>
        <w:t>avløysartilskot</w:t>
      </w:r>
      <w:r w:rsidRPr="56768B10" w:rsidR="5CBC0EEB">
        <w:rPr>
          <w:rFonts w:ascii="Calibri" w:hAnsi="Calibri" w:eastAsia="Calibri" w:cs="Calibri"/>
          <w:sz w:val="24"/>
          <w:szCs w:val="24"/>
        </w:rPr>
        <w:t xml:space="preserve"> og arealtilskot i del </w:t>
      </w:r>
      <w:r w:rsidRPr="56768B10" w:rsidR="0CD75B4D">
        <w:rPr>
          <w:rFonts w:ascii="Calibri" w:hAnsi="Calibri" w:eastAsia="Calibri" w:cs="Calibri"/>
          <w:sz w:val="24"/>
          <w:szCs w:val="24"/>
        </w:rPr>
        <w:t>2.</w:t>
      </w:r>
      <w:r w:rsidR="009B6991">
        <w:br/>
      </w:r>
      <w:r w:rsidR="0CAC18D4">
        <w:fldChar w:fldCharType="begin"/>
      </w:r>
      <w:r w:rsidR="0CAC18D4">
        <w:instrText>HYPERLINK "https://www.landbruksdirektoratet.no/nb/jordbruk/ordninger-for-jordbruk/produksjonstilskudd-og-avlosertilskudd-i-jordbruket" \h</w:instrText>
      </w:r>
      <w:r w:rsidR="0CAC18D4">
        <w:fldChar w:fldCharType="separate"/>
      </w:r>
      <w:r w:rsidRPr="56768B10" w:rsidR="0CAC18D4">
        <w:rPr>
          <w:rStyle w:val="Hyperlink"/>
          <w:sz w:val="24"/>
          <w:szCs w:val="24"/>
        </w:rPr>
        <w:t>Produksjons- og avløysartilskot ordninga</w:t>
      </w:r>
      <w:r w:rsidR="0CAC18D4">
        <w:fldChar w:fldCharType="end"/>
      </w:r>
    </w:p>
    <w:p w:rsidRPr="001B02DB" w:rsidR="51B78172" w:rsidP="009E23DF" w:rsidRDefault="008608CC" w14:paraId="43D9832A" w14:textId="56B68C01">
      <w:pPr>
        <w:pStyle w:val="Default"/>
        <w:spacing w:before="240"/>
        <w:rPr>
          <w:color w:val="538135" w:themeColor="accent6" w:themeShade="BF"/>
          <w:sz w:val="28"/>
          <w:szCs w:val="28"/>
        </w:rPr>
      </w:pPr>
      <w:r>
        <w:br/>
      </w:r>
      <w:proofErr w:type="spellStart"/>
      <w:r w:rsidRPr="001B02DB" w:rsidR="00681990">
        <w:rPr>
          <w:color w:val="538135" w:themeColor="accent6" w:themeShade="BF"/>
          <w:sz w:val="28"/>
          <w:szCs w:val="28"/>
        </w:rPr>
        <w:t>G</w:t>
      </w:r>
      <w:r w:rsidRPr="001B02DB" w:rsidR="00B85850">
        <w:rPr>
          <w:color w:val="538135" w:themeColor="accent6" w:themeShade="BF"/>
          <w:sz w:val="28"/>
          <w:szCs w:val="28"/>
        </w:rPr>
        <w:t>ardskart</w:t>
      </w:r>
      <w:proofErr w:type="spellEnd"/>
    </w:p>
    <w:p w:rsidR="006E3AAE" w:rsidP="006E3AAE" w:rsidRDefault="00681990" w14:paraId="66337FAE" w14:textId="217D1ADB">
      <w:pPr>
        <w:spacing w:line="257" w:lineRule="auto"/>
        <w:rPr>
          <w:rFonts w:ascii="Calibri" w:hAnsi="Calibri" w:eastAsia="Calibri" w:cs="Calibri"/>
          <w:sz w:val="24"/>
          <w:szCs w:val="24"/>
        </w:rPr>
      </w:pPr>
      <w:r w:rsidRPr="3AE9391C">
        <w:rPr>
          <w:rFonts w:ascii="Calibri" w:hAnsi="Calibri" w:eastAsia="Calibri" w:cs="Calibri"/>
          <w:sz w:val="24"/>
          <w:szCs w:val="24"/>
        </w:rPr>
        <w:t>Kontroll</w:t>
      </w:r>
      <w:r w:rsidRPr="3AE9391C" w:rsidR="00C72FA3">
        <w:rPr>
          <w:rFonts w:ascii="Calibri" w:hAnsi="Calibri" w:eastAsia="Calibri" w:cs="Calibri"/>
          <w:sz w:val="24"/>
          <w:szCs w:val="24"/>
        </w:rPr>
        <w:t>er at gardskart</w:t>
      </w:r>
      <w:r w:rsidRPr="3AE9391C" w:rsidR="00C93464">
        <w:rPr>
          <w:rFonts w:ascii="Calibri" w:hAnsi="Calibri" w:eastAsia="Calibri" w:cs="Calibri"/>
          <w:sz w:val="24"/>
          <w:szCs w:val="24"/>
        </w:rPr>
        <w:t>et</w:t>
      </w:r>
      <w:r w:rsidRPr="3AE9391C" w:rsidR="00C72FA3">
        <w:rPr>
          <w:rFonts w:ascii="Calibri" w:hAnsi="Calibri" w:eastAsia="Calibri" w:cs="Calibri"/>
          <w:sz w:val="24"/>
          <w:szCs w:val="24"/>
        </w:rPr>
        <w:t xml:space="preserve"> er oppdatert. </w:t>
      </w:r>
      <w:r w:rsidRPr="3AE9391C" w:rsidR="006246E9">
        <w:rPr>
          <w:rFonts w:ascii="Calibri" w:hAnsi="Calibri" w:eastAsia="Calibri" w:cs="Calibri"/>
          <w:sz w:val="24"/>
          <w:szCs w:val="24"/>
        </w:rPr>
        <w:t>D</w:t>
      </w:r>
      <w:r w:rsidRPr="3AE9391C" w:rsidR="00D06F34">
        <w:rPr>
          <w:rFonts w:ascii="Calibri" w:hAnsi="Calibri" w:eastAsia="Calibri" w:cs="Calibri"/>
          <w:sz w:val="24"/>
          <w:szCs w:val="24"/>
        </w:rPr>
        <w:t xml:space="preserve">et </w:t>
      </w:r>
      <w:r w:rsidRPr="3AE9391C" w:rsidR="006246E9">
        <w:rPr>
          <w:rFonts w:ascii="Calibri" w:hAnsi="Calibri" w:eastAsia="Calibri" w:cs="Calibri"/>
          <w:sz w:val="24"/>
          <w:szCs w:val="24"/>
        </w:rPr>
        <w:t xml:space="preserve">er </w:t>
      </w:r>
      <w:r w:rsidRPr="3AE9391C" w:rsidR="00AE01B2">
        <w:rPr>
          <w:rFonts w:ascii="Calibri" w:hAnsi="Calibri" w:eastAsia="Calibri" w:cs="Calibri"/>
          <w:sz w:val="24"/>
          <w:szCs w:val="24"/>
        </w:rPr>
        <w:t xml:space="preserve">tala </w:t>
      </w:r>
      <w:r w:rsidRPr="3AE9391C" w:rsidR="00DF7CE3">
        <w:rPr>
          <w:rFonts w:ascii="Calibri" w:hAnsi="Calibri" w:eastAsia="Calibri" w:cs="Calibri"/>
          <w:sz w:val="24"/>
          <w:szCs w:val="24"/>
        </w:rPr>
        <w:t>frå</w:t>
      </w:r>
      <w:r w:rsidRPr="3AE9391C" w:rsidR="00AE01B2">
        <w:rPr>
          <w:rFonts w:ascii="Calibri" w:hAnsi="Calibri" w:eastAsia="Calibri" w:cs="Calibri"/>
          <w:sz w:val="24"/>
          <w:szCs w:val="24"/>
        </w:rPr>
        <w:t xml:space="preserve"> </w:t>
      </w:r>
      <w:proofErr w:type="spellStart"/>
      <w:r w:rsidRPr="3AE9391C" w:rsidR="00AE01B2">
        <w:rPr>
          <w:rFonts w:ascii="Calibri" w:hAnsi="Calibri" w:eastAsia="Calibri" w:cs="Calibri"/>
          <w:sz w:val="24"/>
          <w:szCs w:val="24"/>
        </w:rPr>
        <w:t>gardskart</w:t>
      </w:r>
      <w:proofErr w:type="spellEnd"/>
      <w:r w:rsidRPr="3AE9391C" w:rsidR="00AE01B2">
        <w:rPr>
          <w:rFonts w:ascii="Calibri" w:hAnsi="Calibri" w:eastAsia="Calibri" w:cs="Calibri"/>
          <w:sz w:val="24"/>
          <w:szCs w:val="24"/>
        </w:rPr>
        <w:t xml:space="preserve"> som vert lagt til grunn</w:t>
      </w:r>
      <w:r w:rsidRPr="3AE9391C" w:rsidR="006246E9">
        <w:rPr>
          <w:rFonts w:ascii="Calibri" w:hAnsi="Calibri" w:eastAsia="Calibri" w:cs="Calibri"/>
          <w:sz w:val="24"/>
          <w:szCs w:val="24"/>
        </w:rPr>
        <w:t xml:space="preserve"> når du søkjer om </w:t>
      </w:r>
      <w:r w:rsidRPr="3AE9391C" w:rsidR="00EA52A5">
        <w:rPr>
          <w:rFonts w:ascii="Calibri" w:hAnsi="Calibri" w:eastAsia="Calibri" w:cs="Calibri"/>
          <w:sz w:val="24"/>
          <w:szCs w:val="24"/>
        </w:rPr>
        <w:t xml:space="preserve">arealtilskot. </w:t>
      </w:r>
      <w:r w:rsidRPr="3AE9391C" w:rsidR="006E3AAE">
        <w:rPr>
          <w:rFonts w:ascii="Calibri" w:hAnsi="Calibri" w:eastAsia="Calibri" w:cs="Calibri"/>
          <w:sz w:val="24"/>
          <w:szCs w:val="24"/>
        </w:rPr>
        <w:t>Det er spesielt viktig at areala er rett</w:t>
      </w:r>
      <w:r w:rsidRPr="3AE9391C" w:rsidR="009C66A3">
        <w:rPr>
          <w:rFonts w:ascii="Calibri" w:hAnsi="Calibri" w:eastAsia="Calibri" w:cs="Calibri"/>
          <w:sz w:val="24"/>
          <w:szCs w:val="24"/>
        </w:rPr>
        <w:t>e</w:t>
      </w:r>
      <w:r w:rsidRPr="3AE9391C" w:rsidR="006E3AAE">
        <w:rPr>
          <w:rFonts w:ascii="Calibri" w:hAnsi="Calibri" w:eastAsia="Calibri" w:cs="Calibri"/>
          <w:sz w:val="24"/>
          <w:szCs w:val="24"/>
        </w:rPr>
        <w:t xml:space="preserve"> før søknaden om produksjonstilskot i oktober. </w:t>
      </w:r>
      <w:r w:rsidRPr="3AE9391C" w:rsidR="00D543F0">
        <w:rPr>
          <w:rFonts w:ascii="Calibri" w:hAnsi="Calibri" w:eastAsia="Calibri" w:cs="Calibri"/>
          <w:sz w:val="24"/>
          <w:szCs w:val="24"/>
        </w:rPr>
        <w:t>M</w:t>
      </w:r>
      <w:r w:rsidRPr="3AE9391C" w:rsidR="00650C18">
        <w:rPr>
          <w:rFonts w:ascii="Calibri" w:hAnsi="Calibri" w:eastAsia="Calibri" w:cs="Calibri"/>
          <w:sz w:val="24"/>
          <w:szCs w:val="24"/>
        </w:rPr>
        <w:t xml:space="preserve">eld frå til oss </w:t>
      </w:r>
      <w:r w:rsidRPr="3AE9391C" w:rsidR="3E3342EA">
        <w:rPr>
          <w:rFonts w:ascii="Calibri" w:hAnsi="Calibri" w:eastAsia="Calibri" w:cs="Calibri"/>
          <w:sz w:val="24"/>
          <w:szCs w:val="24"/>
        </w:rPr>
        <w:t>så snart</w:t>
      </w:r>
      <w:r w:rsidRPr="3AE9391C" w:rsidR="0785CE6E">
        <w:rPr>
          <w:rFonts w:ascii="Calibri" w:hAnsi="Calibri" w:eastAsia="Calibri" w:cs="Calibri"/>
          <w:sz w:val="24"/>
          <w:szCs w:val="24"/>
        </w:rPr>
        <w:t xml:space="preserve"> </w:t>
      </w:r>
      <w:r w:rsidRPr="3AE9391C" w:rsidR="00D543F0">
        <w:rPr>
          <w:rFonts w:ascii="Calibri" w:hAnsi="Calibri" w:eastAsia="Calibri" w:cs="Calibri"/>
          <w:sz w:val="24"/>
          <w:szCs w:val="24"/>
        </w:rPr>
        <w:t xml:space="preserve">innan </w:t>
      </w:r>
      <w:r w:rsidRPr="3AE9391C" w:rsidR="00D543F0">
        <w:rPr>
          <w:rFonts w:ascii="Calibri" w:hAnsi="Calibri" w:eastAsia="Calibri" w:cs="Calibri"/>
          <w:b/>
          <w:sz w:val="24"/>
          <w:szCs w:val="24"/>
        </w:rPr>
        <w:t>1. august</w:t>
      </w:r>
      <w:r w:rsidRPr="3AE9391C" w:rsidR="00D543F0">
        <w:rPr>
          <w:rFonts w:ascii="Calibri" w:hAnsi="Calibri" w:eastAsia="Calibri" w:cs="Calibri"/>
          <w:sz w:val="24"/>
          <w:szCs w:val="24"/>
        </w:rPr>
        <w:t xml:space="preserve"> </w:t>
      </w:r>
      <w:r w:rsidRPr="3AE9391C" w:rsidR="00650C18">
        <w:rPr>
          <w:rFonts w:ascii="Calibri" w:hAnsi="Calibri" w:eastAsia="Calibri" w:cs="Calibri"/>
          <w:sz w:val="24"/>
          <w:szCs w:val="24"/>
        </w:rPr>
        <w:t>de</w:t>
      </w:r>
      <w:r w:rsidRPr="3AE9391C" w:rsidR="006E3AAE">
        <w:rPr>
          <w:rFonts w:ascii="Calibri" w:hAnsi="Calibri" w:eastAsia="Calibri" w:cs="Calibri"/>
          <w:sz w:val="24"/>
          <w:szCs w:val="24"/>
        </w:rPr>
        <w:t>rsom du har rydda beite, dyrka opp eit areal eller det er andre arealendringar</w:t>
      </w:r>
      <w:r w:rsidRPr="3AE9391C" w:rsidR="00D543F0">
        <w:rPr>
          <w:rFonts w:ascii="Calibri" w:hAnsi="Calibri" w:eastAsia="Calibri" w:cs="Calibri"/>
          <w:sz w:val="24"/>
          <w:szCs w:val="24"/>
        </w:rPr>
        <w:t xml:space="preserve"> som vi må </w:t>
      </w:r>
      <w:r w:rsidRPr="3AE9391C" w:rsidR="009C66A3">
        <w:rPr>
          <w:rFonts w:ascii="Calibri" w:hAnsi="Calibri" w:eastAsia="Calibri" w:cs="Calibri"/>
          <w:sz w:val="24"/>
          <w:szCs w:val="24"/>
        </w:rPr>
        <w:t>godkjenne.</w:t>
      </w:r>
    </w:p>
    <w:p w:rsidR="00446B63" w:rsidP="00B5FD87" w:rsidRDefault="00E62610" w14:paraId="30F03D02" w14:textId="404BD225">
      <w:pPr>
        <w:spacing w:line="257" w:lineRule="auto"/>
        <w:rPr>
          <w:sz w:val="24"/>
          <w:szCs w:val="24"/>
        </w:rPr>
      </w:pPr>
      <w:r w:rsidRPr="00B5FD87" w:rsidR="00E62610">
        <w:rPr>
          <w:rFonts w:ascii="Calibri" w:hAnsi="Calibri" w:eastAsia="Calibri" w:cs="Calibri"/>
          <w:sz w:val="24"/>
          <w:szCs w:val="24"/>
        </w:rPr>
        <w:t xml:space="preserve">Ved </w:t>
      </w:r>
      <w:r w:rsidRPr="00B5FD87" w:rsidR="73779380">
        <w:rPr>
          <w:rFonts w:ascii="Calibri" w:hAnsi="Calibri" w:eastAsia="Calibri" w:cs="Calibri"/>
          <w:sz w:val="24"/>
          <w:szCs w:val="24"/>
        </w:rPr>
        <w:t>kontroll</w:t>
      </w:r>
      <w:r w:rsidRPr="00B5FD87" w:rsidR="00C8090B">
        <w:rPr>
          <w:rFonts w:ascii="Calibri" w:hAnsi="Calibri" w:eastAsia="Calibri" w:cs="Calibri"/>
          <w:sz w:val="24"/>
          <w:szCs w:val="24"/>
        </w:rPr>
        <w:t>er</w:t>
      </w:r>
      <w:r w:rsidRPr="00B5FD87" w:rsidR="1533CB0C">
        <w:rPr>
          <w:rFonts w:ascii="Calibri" w:hAnsi="Calibri" w:eastAsia="Calibri" w:cs="Calibri"/>
          <w:sz w:val="24"/>
          <w:szCs w:val="24"/>
        </w:rPr>
        <w:t xml:space="preserve"> </w:t>
      </w:r>
      <w:r w:rsidRPr="00B5FD87" w:rsidR="1729EC3E">
        <w:rPr>
          <w:rFonts w:ascii="Calibri" w:hAnsi="Calibri" w:eastAsia="Calibri" w:cs="Calibri"/>
          <w:sz w:val="24"/>
          <w:szCs w:val="24"/>
        </w:rPr>
        <w:t>er</w:t>
      </w:r>
      <w:r w:rsidRPr="00B5FD87" w:rsidR="67108550">
        <w:rPr>
          <w:rFonts w:ascii="Calibri" w:hAnsi="Calibri" w:eastAsia="Calibri" w:cs="Calibri"/>
          <w:sz w:val="24"/>
          <w:szCs w:val="24"/>
        </w:rPr>
        <w:t xml:space="preserve"> </w:t>
      </w:r>
      <w:r w:rsidRPr="00B5FD87" w:rsidR="00F25D67">
        <w:rPr>
          <w:rFonts w:ascii="Calibri" w:hAnsi="Calibri" w:eastAsia="Calibri" w:cs="Calibri"/>
          <w:sz w:val="24"/>
          <w:szCs w:val="24"/>
        </w:rPr>
        <w:t xml:space="preserve">det avdekka </w:t>
      </w:r>
      <w:r w:rsidRPr="00B5FD87" w:rsidR="718546FD">
        <w:rPr>
          <w:rFonts w:ascii="Calibri" w:hAnsi="Calibri" w:eastAsia="Calibri" w:cs="Calibri"/>
          <w:sz w:val="24"/>
          <w:szCs w:val="24"/>
        </w:rPr>
        <w:t>nokre tilfelle der</w:t>
      </w:r>
      <w:r w:rsidRPr="00B5FD87" w:rsidR="00F25D67">
        <w:rPr>
          <w:rFonts w:ascii="Calibri" w:hAnsi="Calibri" w:eastAsia="Calibri" w:cs="Calibri"/>
          <w:sz w:val="24"/>
          <w:szCs w:val="24"/>
        </w:rPr>
        <w:t xml:space="preserve"> føretak som </w:t>
      </w:r>
      <w:r w:rsidRPr="00B5FD87" w:rsidR="001A6F10">
        <w:rPr>
          <w:rFonts w:ascii="Calibri" w:hAnsi="Calibri" w:eastAsia="Calibri" w:cs="Calibri"/>
          <w:sz w:val="24"/>
          <w:szCs w:val="24"/>
        </w:rPr>
        <w:t xml:space="preserve">søkjer </w:t>
      </w:r>
      <w:r w:rsidRPr="00B5FD87" w:rsidR="002D4EF7">
        <w:rPr>
          <w:rFonts w:ascii="Calibri" w:hAnsi="Calibri" w:eastAsia="Calibri" w:cs="Calibri"/>
          <w:sz w:val="24"/>
          <w:szCs w:val="24"/>
        </w:rPr>
        <w:t>på</w:t>
      </w:r>
      <w:r w:rsidRPr="00B5FD87" w:rsidR="001A6F10">
        <w:rPr>
          <w:rFonts w:ascii="Calibri" w:hAnsi="Calibri" w:eastAsia="Calibri" w:cs="Calibri"/>
          <w:sz w:val="24"/>
          <w:szCs w:val="24"/>
        </w:rPr>
        <w:t xml:space="preserve"> alt arealet som er tilgjengeleg i kartet</w:t>
      </w:r>
      <w:r w:rsidRPr="00B5FD87" w:rsidR="00FD67E9">
        <w:rPr>
          <w:rFonts w:ascii="Calibri" w:hAnsi="Calibri" w:eastAsia="Calibri" w:cs="Calibri"/>
          <w:sz w:val="24"/>
          <w:szCs w:val="24"/>
        </w:rPr>
        <w:t>, både på sin eigen eigedom og på areal ein leiger</w:t>
      </w:r>
      <w:r w:rsidRPr="00B5FD87" w:rsidR="001A6F10">
        <w:rPr>
          <w:rFonts w:ascii="Calibri" w:hAnsi="Calibri" w:eastAsia="Calibri" w:cs="Calibri"/>
          <w:sz w:val="24"/>
          <w:szCs w:val="24"/>
        </w:rPr>
        <w:t xml:space="preserve">. </w:t>
      </w:r>
    </w:p>
    <w:p w:rsidR="00446B63" w:rsidP="009E23DF" w:rsidRDefault="00E62610" w14:paraId="75ECD01D" w14:textId="7F2B9329">
      <w:pPr>
        <w:spacing w:line="257" w:lineRule="auto"/>
        <w:rPr>
          <w:sz w:val="24"/>
          <w:szCs w:val="24"/>
        </w:rPr>
      </w:pPr>
      <w:r w:rsidRPr="00B5FD87" w:rsidR="009C66A3">
        <w:rPr>
          <w:rFonts w:ascii="Calibri" w:hAnsi="Calibri" w:eastAsia="Calibri" w:cs="Calibri"/>
          <w:b w:val="1"/>
          <w:bCs w:val="1"/>
          <w:sz w:val="24"/>
          <w:szCs w:val="24"/>
        </w:rPr>
        <w:t xml:space="preserve">Merk at det berre </w:t>
      </w:r>
      <w:r w:rsidRPr="00B5FD87" w:rsidR="00D60D4D">
        <w:rPr>
          <w:rFonts w:ascii="Calibri" w:hAnsi="Calibri" w:eastAsia="Calibri" w:cs="Calibri"/>
          <w:b w:val="1"/>
          <w:bCs w:val="1"/>
          <w:sz w:val="24"/>
          <w:szCs w:val="24"/>
        </w:rPr>
        <w:t xml:space="preserve">er areal som vert </w:t>
      </w:r>
      <w:r w:rsidRPr="00B5FD87" w:rsidR="2AFA53CE">
        <w:rPr>
          <w:rFonts w:ascii="Calibri" w:hAnsi="Calibri" w:eastAsia="Calibri" w:cs="Calibri"/>
          <w:b w:val="1"/>
          <w:bCs w:val="1"/>
          <w:sz w:val="24"/>
          <w:szCs w:val="24"/>
        </w:rPr>
        <w:t>nytta</w:t>
      </w:r>
      <w:r w:rsidRPr="00B5FD87" w:rsidR="00D60D4D">
        <w:rPr>
          <w:rFonts w:ascii="Calibri" w:hAnsi="Calibri" w:eastAsia="Calibri" w:cs="Calibri"/>
          <w:b w:val="1"/>
          <w:bCs w:val="1"/>
          <w:sz w:val="24"/>
          <w:szCs w:val="24"/>
        </w:rPr>
        <w:t xml:space="preserve"> til slått og beite som </w:t>
      </w:r>
      <w:r w:rsidRPr="00B5FD87" w:rsidR="00FF7F2A">
        <w:rPr>
          <w:rFonts w:ascii="Calibri" w:hAnsi="Calibri" w:eastAsia="Calibri" w:cs="Calibri"/>
          <w:b w:val="1"/>
          <w:bCs w:val="1"/>
          <w:sz w:val="24"/>
          <w:szCs w:val="24"/>
        </w:rPr>
        <w:t>det kan søkjast tilskot for.</w:t>
      </w:r>
      <w:r w:rsidRPr="00B5FD87" w:rsidR="00D60D4D">
        <w:rPr>
          <w:rFonts w:ascii="Calibri" w:hAnsi="Calibri" w:eastAsia="Calibri" w:cs="Calibri"/>
          <w:b w:val="1"/>
          <w:bCs w:val="1"/>
          <w:sz w:val="24"/>
          <w:szCs w:val="24"/>
        </w:rPr>
        <w:t xml:space="preserve"> </w:t>
      </w:r>
      <w:r w:rsidRPr="00B5FD87" w:rsidR="00950355">
        <w:rPr>
          <w:rFonts w:ascii="Calibri" w:hAnsi="Calibri" w:eastAsia="Calibri" w:cs="Calibri"/>
          <w:b w:val="1"/>
          <w:bCs w:val="1"/>
          <w:sz w:val="24"/>
          <w:szCs w:val="24"/>
        </w:rPr>
        <w:t xml:space="preserve">Areal som berre vert beitepussa, ligg brakk, mv, skal ikkje vere med </w:t>
      </w:r>
      <w:r w:rsidRPr="00B5FD87" w:rsidR="00FF7F2A">
        <w:rPr>
          <w:rFonts w:ascii="Calibri" w:hAnsi="Calibri" w:eastAsia="Calibri" w:cs="Calibri"/>
          <w:b w:val="1"/>
          <w:bCs w:val="1"/>
          <w:sz w:val="24"/>
          <w:szCs w:val="24"/>
        </w:rPr>
        <w:t>i søknaden.</w:t>
      </w:r>
      <w:r w:rsidRPr="00B5FD87" w:rsidR="57A89651">
        <w:rPr>
          <w:rFonts w:ascii="Calibri" w:hAnsi="Calibri" w:eastAsia="Calibri" w:cs="Calibri"/>
          <w:b w:val="1"/>
          <w:bCs w:val="1"/>
          <w:sz w:val="24"/>
          <w:szCs w:val="24"/>
        </w:rPr>
        <w:t xml:space="preserve"> Dette </w:t>
      </w:r>
      <w:r w:rsidRPr="00B5FD87" w:rsidR="6B947885">
        <w:rPr>
          <w:rFonts w:ascii="Calibri" w:hAnsi="Calibri" w:eastAsia="Calibri" w:cs="Calibri"/>
          <w:b w:val="1"/>
          <w:bCs w:val="1"/>
          <w:sz w:val="24"/>
          <w:szCs w:val="24"/>
        </w:rPr>
        <w:t>er viktig, slik</w:t>
      </w:r>
      <w:r w:rsidRPr="00B5FD87" w:rsidR="57A89651">
        <w:rPr>
          <w:rFonts w:ascii="Calibri" w:hAnsi="Calibri" w:eastAsia="Calibri" w:cs="Calibri"/>
          <w:b w:val="1"/>
          <w:bCs w:val="1"/>
          <w:sz w:val="24"/>
          <w:szCs w:val="24"/>
        </w:rPr>
        <w:t xml:space="preserve"> at tilskot </w:t>
      </w:r>
      <w:r w:rsidRPr="00B5FD87" w:rsidR="0854F604">
        <w:rPr>
          <w:rFonts w:ascii="Calibri" w:hAnsi="Calibri" w:eastAsia="Calibri" w:cs="Calibri"/>
          <w:b w:val="1"/>
          <w:bCs w:val="1"/>
          <w:sz w:val="24"/>
          <w:szCs w:val="24"/>
        </w:rPr>
        <w:t>ikkje</w:t>
      </w:r>
      <w:r w:rsidRPr="00B5FD87" w:rsidR="57A89651">
        <w:rPr>
          <w:rFonts w:ascii="Calibri" w:hAnsi="Calibri" w:eastAsia="Calibri" w:cs="Calibri"/>
          <w:b w:val="1"/>
          <w:bCs w:val="1"/>
          <w:sz w:val="24"/>
          <w:szCs w:val="24"/>
        </w:rPr>
        <w:t xml:space="preserve"> vert avkorta</w:t>
      </w:r>
      <w:r w:rsidRPr="00B5FD87" w:rsidR="5AFC6CF5">
        <w:rPr>
          <w:rFonts w:ascii="Calibri" w:hAnsi="Calibri" w:eastAsia="Calibri" w:cs="Calibri"/>
          <w:b w:val="1"/>
          <w:bCs w:val="1"/>
          <w:sz w:val="24"/>
          <w:szCs w:val="24"/>
        </w:rPr>
        <w:t>.</w:t>
      </w:r>
      <w:r w:rsidRPr="00B5FD87" w:rsidR="484B0443">
        <w:rPr>
          <w:rFonts w:ascii="Calibri" w:hAnsi="Calibri" w:eastAsia="Calibri" w:cs="Calibri"/>
          <w:b w:val="1"/>
          <w:bCs w:val="1"/>
          <w:sz w:val="24"/>
          <w:szCs w:val="24"/>
        </w:rPr>
        <w:t xml:space="preserve"> </w:t>
      </w:r>
      <w:hyperlink r:id="R7b5f46f5ba744fb0">
        <w:r w:rsidRPr="00B5FD87" w:rsidR="547A26E9">
          <w:rPr>
            <w:rStyle w:val="Hyperlink"/>
            <w:rFonts w:ascii="Calibri" w:hAnsi="Calibri" w:eastAsia="Calibri" w:cs="Calibri"/>
            <w:sz w:val="24"/>
            <w:szCs w:val="24"/>
          </w:rPr>
          <w:t>Gardskart</w:t>
        </w:r>
        <w:r w:rsidRPr="00B5FD87" w:rsidR="547A26E9">
          <w:rPr>
            <w:rStyle w:val="Hyperlink"/>
            <w:rFonts w:ascii="Calibri" w:hAnsi="Calibri" w:eastAsia="Calibri" w:cs="Calibri"/>
            <w:sz w:val="24"/>
            <w:szCs w:val="24"/>
          </w:rPr>
          <w:t xml:space="preserve"> på nett</w:t>
        </w:r>
      </w:hyperlink>
    </w:p>
    <w:p w:rsidR="00DA502B" w:rsidP="00DA502B" w:rsidRDefault="00DA502B" w14:paraId="5F9CBFA5" w14:textId="05217007">
      <w:pPr>
        <w:rPr>
          <w:sz w:val="24"/>
          <w:szCs w:val="24"/>
        </w:rPr>
      </w:pPr>
    </w:p>
    <w:p w:rsidR="00DA502B" w:rsidP="00CE64CB" w:rsidRDefault="45FE62F5" w14:paraId="5E003AA0" w14:textId="02C1B59F">
      <w:pPr>
        <w:spacing w:line="240" w:lineRule="auto"/>
        <w:rPr>
          <w:rFonts w:eastAsiaTheme="minorEastAsia"/>
          <w:sz w:val="24"/>
          <w:szCs w:val="24"/>
        </w:rPr>
      </w:pPr>
      <w:r w:rsidRPr="00B54644">
        <w:rPr>
          <w:rFonts w:eastAsia="Times New Roman" w:cstheme="minorHAnsi"/>
          <w:color w:val="538135" w:themeColor="accent6" w:themeShade="BF"/>
          <w:sz w:val="28"/>
          <w:szCs w:val="28"/>
          <w:lang w:eastAsia="nb-NO"/>
        </w:rPr>
        <w:t>Nydyrking</w:t>
      </w:r>
      <w:r w:rsidRPr="001B02DB" w:rsidR="00CE64CB">
        <w:rPr>
          <w:rFonts w:eastAsiaTheme="minorEastAsia"/>
          <w:sz w:val="24"/>
          <w:szCs w:val="24"/>
        </w:rPr>
        <w:br/>
      </w:r>
      <w:proofErr w:type="spellStart"/>
      <w:r w:rsidRPr="594275B8">
        <w:rPr>
          <w:rFonts w:eastAsiaTheme="minorEastAsia"/>
          <w:sz w:val="24"/>
          <w:szCs w:val="24"/>
        </w:rPr>
        <w:t>Nydyrking</w:t>
      </w:r>
      <w:proofErr w:type="spellEnd"/>
      <w:r w:rsidRPr="594275B8">
        <w:rPr>
          <w:rFonts w:eastAsiaTheme="minorEastAsia"/>
          <w:sz w:val="24"/>
          <w:szCs w:val="24"/>
        </w:rPr>
        <w:t xml:space="preserve"> krev løyve etter nydyrkingsforskrifta. </w:t>
      </w:r>
      <w:r w:rsidR="00DF5844">
        <w:rPr>
          <w:rFonts w:eastAsiaTheme="minorEastAsia"/>
          <w:sz w:val="24"/>
          <w:szCs w:val="24"/>
        </w:rPr>
        <w:t xml:space="preserve"> Du søkjer via</w:t>
      </w:r>
      <w:r w:rsidRPr="594275B8">
        <w:rPr>
          <w:rFonts w:eastAsiaTheme="minorEastAsia"/>
          <w:sz w:val="24"/>
          <w:szCs w:val="24"/>
        </w:rPr>
        <w:t xml:space="preserve"> </w:t>
      </w:r>
      <w:r w:rsidR="002E6688">
        <w:rPr>
          <w:rFonts w:eastAsiaTheme="minorEastAsia"/>
          <w:sz w:val="24"/>
          <w:szCs w:val="24"/>
        </w:rPr>
        <w:t>Altinn</w:t>
      </w:r>
      <w:r w:rsidR="00E95B6C">
        <w:rPr>
          <w:rFonts w:eastAsiaTheme="minorEastAsia"/>
          <w:sz w:val="24"/>
          <w:szCs w:val="24"/>
        </w:rPr>
        <w:t xml:space="preserve">: </w:t>
      </w:r>
      <w:hyperlink r:id="rId29">
        <w:r w:rsidRPr="594275B8">
          <w:rPr>
            <w:rStyle w:val="Hyperlink"/>
            <w:rFonts w:eastAsiaTheme="minorEastAsia"/>
            <w:color w:val="467886"/>
            <w:sz w:val="24"/>
            <w:szCs w:val="24"/>
          </w:rPr>
          <w:t>søke-om-nydyrking</w:t>
        </w:r>
      </w:hyperlink>
    </w:p>
    <w:p w:rsidR="00DA502B" w:rsidP="00CE64CB" w:rsidRDefault="45FE62F5" w14:paraId="2D5275EF" w14:textId="2EF6B30C">
      <w:pPr>
        <w:spacing w:line="240" w:lineRule="auto"/>
        <w:rPr>
          <w:rFonts w:eastAsiaTheme="minorEastAsia"/>
          <w:sz w:val="24"/>
          <w:szCs w:val="24"/>
        </w:rPr>
      </w:pPr>
      <w:r w:rsidRPr="594275B8">
        <w:rPr>
          <w:rFonts w:eastAsiaTheme="minorEastAsia"/>
          <w:sz w:val="24"/>
          <w:szCs w:val="24"/>
        </w:rPr>
        <w:t xml:space="preserve">Kommunen sender nydyrkingssaker på høyring til </w:t>
      </w:r>
      <w:r w:rsidR="00E95B6C">
        <w:rPr>
          <w:rFonts w:eastAsiaTheme="minorEastAsia"/>
          <w:sz w:val="24"/>
          <w:szCs w:val="24"/>
        </w:rPr>
        <w:t>F</w:t>
      </w:r>
      <w:r w:rsidRPr="75113772">
        <w:rPr>
          <w:rFonts w:eastAsiaTheme="minorEastAsia"/>
          <w:sz w:val="24"/>
          <w:szCs w:val="24"/>
        </w:rPr>
        <w:t>ylkeskommunen</w:t>
      </w:r>
      <w:r w:rsidRPr="594275B8">
        <w:rPr>
          <w:rFonts w:eastAsiaTheme="minorEastAsia"/>
          <w:sz w:val="24"/>
          <w:szCs w:val="24"/>
        </w:rPr>
        <w:t xml:space="preserve"> for vurdering av kulturminne. I mange tilfelle blir saka òg sendt til</w:t>
      </w:r>
      <w:r w:rsidRPr="75113772">
        <w:rPr>
          <w:rFonts w:eastAsiaTheme="minorEastAsia"/>
          <w:b/>
          <w:sz w:val="24"/>
          <w:szCs w:val="24"/>
        </w:rPr>
        <w:t xml:space="preserve"> </w:t>
      </w:r>
      <w:r w:rsidRPr="75113772">
        <w:rPr>
          <w:rFonts w:eastAsiaTheme="minorEastAsia"/>
          <w:sz w:val="24"/>
          <w:szCs w:val="24"/>
        </w:rPr>
        <w:t>Statsforvaltaren</w:t>
      </w:r>
      <w:r w:rsidRPr="594275B8">
        <w:rPr>
          <w:rFonts w:eastAsiaTheme="minorEastAsia"/>
          <w:sz w:val="24"/>
          <w:szCs w:val="24"/>
        </w:rPr>
        <w:t xml:space="preserve">, til dømes dersom søknaden omfattar miljøverdiar eller myr. Desse instansane har normalt </w:t>
      </w:r>
      <w:r w:rsidRPr="75113772">
        <w:rPr>
          <w:rFonts w:eastAsiaTheme="minorEastAsia"/>
          <w:sz w:val="24"/>
          <w:szCs w:val="24"/>
        </w:rPr>
        <w:t>4 vekers høyringsfrist</w:t>
      </w:r>
      <w:r w:rsidRPr="594275B8">
        <w:rPr>
          <w:rFonts w:eastAsiaTheme="minorEastAsia"/>
          <w:sz w:val="24"/>
          <w:szCs w:val="24"/>
        </w:rPr>
        <w:t>.</w:t>
      </w:r>
    </w:p>
    <w:p w:rsidR="00C70D4D" w:rsidP="00DC706A" w:rsidRDefault="00C70D4D" w14:paraId="59BDCA34" w14:textId="50AF515B">
      <w:pPr>
        <w:spacing w:line="240" w:lineRule="auto"/>
        <w:jc w:val="center"/>
        <w:rPr>
          <w:rFonts w:eastAsiaTheme="minorEastAsia"/>
          <w:sz w:val="24"/>
          <w:szCs w:val="24"/>
        </w:rPr>
      </w:pPr>
      <w:r w:rsidR="00C70D4D">
        <w:drawing>
          <wp:inline wp14:editId="1E12CDF4" wp14:anchorId="70D10086">
            <wp:extent cx="6120473" cy="2991583"/>
            <wp:effectExtent l="0" t="0" r="0" b="0"/>
            <wp:docPr id="993604808" name="Bilde 2" descr="Et bilde som inneholder utendørs, landskap, gress, himmel&#10;&#10;KI-generert innhold kan være fei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93604808" name="Bilde 2" descr="Et bilde som inneholder utendørs, landskap, gress, himmel&#10;&#10;KI-generert innhold kan være feil."/>
                    <pic:cNvPicPr/>
                  </pic:nvPicPr>
                  <pic:blipFill rotWithShape="1">
                    <a:blip xmlns:r="http://schemas.openxmlformats.org/officeDocument/2006/relationships" r:embed="rId30" cstate="print">
                      <a:extLst>
                        <a:ext uri="{28A0092B-C50C-407E-A947-70E740481C1C}">
                          <a14:useLocalDpi xmlns:a14="http://schemas.microsoft.com/office/drawing/2010/main"/>
                        </a:ext>
                      </a:extLst>
                    </a:blip>
                    <a:srcRect r="1482" b="35799"/>
                    <a:stretch>
                      <a:fillRect/>
                    </a:stretch>
                  </pic:blipFill>
                  <pic:spPr bwMode="auto">
                    <a:xfrm rot="0">
                      <a:off x="0" y="0"/>
                      <a:ext cx="6120473" cy="2991583"/>
                    </a:xfrm>
                    <a:prstGeom prst="rect">
                      <a:avLst/>
                    </a:prstGeom>
                    <a:ln>
                      <a:noFill/>
                    </a:ln>
                    <a:extLst>
                      <a:ext uri="{53640926-AAD7-44D8-BBD7-CCE9431645EC}"/>
                    </a:extLst>
                  </pic:spPr>
                </pic:pic>
              </a:graphicData>
            </a:graphic>
          </wp:inline>
        </w:drawing>
      </w:r>
    </w:p>
    <w:p w:rsidR="00FE514E" w:rsidP="00CE64CB" w:rsidRDefault="00FE514E" w14:paraId="05B7E0C8" w14:textId="77777777">
      <w:pPr>
        <w:spacing w:line="240" w:lineRule="auto"/>
        <w:rPr>
          <w:rFonts w:eastAsiaTheme="minorEastAsia"/>
          <w:b/>
          <w:bCs/>
          <w:sz w:val="24"/>
          <w:szCs w:val="24"/>
        </w:rPr>
      </w:pPr>
    </w:p>
    <w:p w:rsidR="00DA502B" w:rsidP="00CE64CB" w:rsidRDefault="45FE62F5" w14:paraId="344C1876" w14:textId="70E469B3">
      <w:pPr>
        <w:spacing w:line="240" w:lineRule="auto"/>
        <w:rPr>
          <w:rFonts w:eastAsiaTheme="minorEastAsia"/>
          <w:sz w:val="24"/>
          <w:szCs w:val="24"/>
        </w:rPr>
      </w:pPr>
      <w:r w:rsidRPr="594275B8">
        <w:rPr>
          <w:rFonts w:eastAsiaTheme="minorEastAsia"/>
          <w:b/>
          <w:bCs/>
          <w:sz w:val="24"/>
          <w:szCs w:val="24"/>
        </w:rPr>
        <w:t>Viktig å merke seg</w:t>
      </w:r>
      <w:r w:rsidR="008608CC">
        <w:br/>
      </w:r>
      <w:r w:rsidRPr="594275B8">
        <w:rPr>
          <w:rFonts w:eastAsiaTheme="minorEastAsia"/>
          <w:sz w:val="24"/>
          <w:szCs w:val="24"/>
        </w:rPr>
        <w:t xml:space="preserve">Nydyrkingssaker vil i mange tilfelle òg involvere </w:t>
      </w:r>
      <w:r w:rsidRPr="594275B8">
        <w:rPr>
          <w:rFonts w:eastAsiaTheme="minorEastAsia"/>
          <w:b/>
          <w:bCs/>
          <w:sz w:val="24"/>
          <w:szCs w:val="24"/>
        </w:rPr>
        <w:t>byggesak</w:t>
      </w:r>
      <w:r w:rsidRPr="594275B8">
        <w:rPr>
          <w:rFonts w:eastAsiaTheme="minorEastAsia"/>
          <w:sz w:val="24"/>
          <w:szCs w:val="24"/>
        </w:rPr>
        <w:t xml:space="preserve">, då det kan vere nødvendig med avklaringar etter </w:t>
      </w:r>
      <w:r w:rsidRPr="75113772">
        <w:rPr>
          <w:rFonts w:eastAsiaTheme="minorEastAsia"/>
          <w:sz w:val="24"/>
          <w:szCs w:val="24"/>
        </w:rPr>
        <w:t>plan- og bygningslova (PBL)</w:t>
      </w:r>
      <w:r w:rsidRPr="594275B8">
        <w:rPr>
          <w:rFonts w:eastAsiaTheme="minorEastAsia"/>
          <w:sz w:val="24"/>
          <w:szCs w:val="24"/>
        </w:rPr>
        <w:t>. Dette gjeld særleg ved:</w:t>
      </w:r>
    </w:p>
    <w:p w:rsidR="00DA502B" w:rsidP="00406023" w:rsidRDefault="45FE62F5" w14:paraId="4B3A7E69" w14:textId="39474266">
      <w:pPr>
        <w:pStyle w:val="ListParagraph"/>
        <w:numPr>
          <w:ilvl w:val="0"/>
          <w:numId w:val="7"/>
        </w:numPr>
        <w:spacing w:after="0" w:line="240" w:lineRule="auto"/>
        <w:rPr>
          <w:rFonts w:eastAsiaTheme="minorEastAsia" w:cstheme="minorBidi"/>
          <w:sz w:val="24"/>
          <w:szCs w:val="24"/>
        </w:rPr>
      </w:pPr>
      <w:r w:rsidRPr="594275B8">
        <w:rPr>
          <w:rFonts w:eastAsiaTheme="minorEastAsia" w:cstheme="minorBidi"/>
          <w:sz w:val="24"/>
          <w:szCs w:val="24"/>
        </w:rPr>
        <w:t>terrenginngrep</w:t>
      </w:r>
    </w:p>
    <w:p w:rsidR="00DA502B" w:rsidP="00406023" w:rsidRDefault="45FE62F5" w14:paraId="335B8B4B" w14:textId="7131D891">
      <w:pPr>
        <w:pStyle w:val="ListParagraph"/>
        <w:numPr>
          <w:ilvl w:val="0"/>
          <w:numId w:val="7"/>
        </w:numPr>
        <w:spacing w:after="0" w:line="240" w:lineRule="auto"/>
        <w:rPr>
          <w:rFonts w:eastAsiaTheme="minorEastAsia" w:cstheme="minorBidi"/>
          <w:sz w:val="24"/>
          <w:szCs w:val="24"/>
        </w:rPr>
      </w:pPr>
      <w:r w:rsidRPr="594275B8">
        <w:rPr>
          <w:rFonts w:eastAsiaTheme="minorEastAsia" w:cstheme="minorBidi"/>
          <w:sz w:val="24"/>
          <w:szCs w:val="24"/>
        </w:rPr>
        <w:t xml:space="preserve">tiltak innanfor </w:t>
      </w:r>
      <w:r w:rsidRPr="75113772">
        <w:rPr>
          <w:rFonts w:eastAsiaTheme="minorEastAsia" w:cstheme="minorBidi"/>
          <w:sz w:val="24"/>
          <w:szCs w:val="24"/>
        </w:rPr>
        <w:t>100-metersbeltet</w:t>
      </w:r>
      <w:r w:rsidRPr="594275B8">
        <w:rPr>
          <w:rFonts w:eastAsiaTheme="minorEastAsia" w:cstheme="minorBidi"/>
          <w:sz w:val="24"/>
          <w:szCs w:val="24"/>
        </w:rPr>
        <w:t xml:space="preserve"> langs sjø og vassdrag</w:t>
      </w:r>
    </w:p>
    <w:p w:rsidR="00CE64CB" w:rsidP="00CE64CB" w:rsidRDefault="00CE64CB" w14:paraId="3B6531B5" w14:textId="77777777">
      <w:pPr>
        <w:pStyle w:val="ListParagraph"/>
        <w:spacing w:after="0" w:line="240" w:lineRule="auto"/>
        <w:rPr>
          <w:rFonts w:eastAsiaTheme="minorEastAsia" w:cstheme="minorBidi"/>
          <w:sz w:val="24"/>
          <w:szCs w:val="24"/>
        </w:rPr>
      </w:pPr>
    </w:p>
    <w:p w:rsidR="00DA502B" w:rsidP="00CE64CB" w:rsidRDefault="45FE62F5" w14:paraId="0552A24A" w14:textId="2F4FFB5C">
      <w:pPr>
        <w:spacing w:line="240" w:lineRule="auto"/>
        <w:rPr>
          <w:rFonts w:eastAsiaTheme="minorEastAsia"/>
          <w:sz w:val="24"/>
          <w:szCs w:val="24"/>
        </w:rPr>
      </w:pPr>
      <w:r w:rsidRPr="594275B8">
        <w:rPr>
          <w:rFonts w:eastAsiaTheme="minorEastAsia"/>
          <w:sz w:val="24"/>
          <w:szCs w:val="24"/>
        </w:rPr>
        <w:t xml:space="preserve">I slike saker kan det vere behov for </w:t>
      </w:r>
      <w:r w:rsidRPr="75113772">
        <w:rPr>
          <w:rFonts w:eastAsiaTheme="minorEastAsia"/>
          <w:sz w:val="24"/>
          <w:szCs w:val="24"/>
        </w:rPr>
        <w:t>tilleggsopplysningar</w:t>
      </w:r>
      <w:r w:rsidRPr="594275B8">
        <w:rPr>
          <w:rFonts w:eastAsiaTheme="minorEastAsia"/>
          <w:sz w:val="24"/>
          <w:szCs w:val="24"/>
        </w:rPr>
        <w:t>, til dømes terrengprofil eller annan dokumentasjon. Dersom kommunen vurderer at saka treng meir informasjon, vil du bli kontakta av</w:t>
      </w:r>
      <w:r w:rsidRPr="75113772">
        <w:rPr>
          <w:rFonts w:eastAsiaTheme="minorEastAsia"/>
          <w:b/>
          <w:sz w:val="24"/>
          <w:szCs w:val="24"/>
        </w:rPr>
        <w:t xml:space="preserve"> </w:t>
      </w:r>
      <w:r w:rsidRPr="75113772">
        <w:rPr>
          <w:rFonts w:eastAsiaTheme="minorEastAsia"/>
          <w:sz w:val="24"/>
          <w:szCs w:val="24"/>
        </w:rPr>
        <w:t>landbruksforvaltninga eller byggesak</w:t>
      </w:r>
      <w:r w:rsidRPr="594275B8">
        <w:rPr>
          <w:rFonts w:eastAsiaTheme="minorEastAsia"/>
          <w:sz w:val="24"/>
          <w:szCs w:val="24"/>
        </w:rPr>
        <w:t>. Det er byggesak som avgjer om saka treng avklaring etter PBL.</w:t>
      </w:r>
    </w:p>
    <w:p w:rsidR="007C76C6" w:rsidP="00CE64CB" w:rsidRDefault="007C76C6" w14:paraId="6FD39B73" w14:textId="77777777">
      <w:pPr>
        <w:spacing w:line="240" w:lineRule="auto"/>
        <w:rPr>
          <w:rFonts w:eastAsiaTheme="minorEastAsia"/>
          <w:sz w:val="24"/>
          <w:szCs w:val="24"/>
        </w:rPr>
      </w:pPr>
    </w:p>
    <w:p w:rsidR="007C76C6" w:rsidP="00B5FD87" w:rsidRDefault="007C76C6" w14:paraId="1E0D8ABA" w14:textId="77777777">
      <w:pPr>
        <w:spacing w:line="240" w:lineRule="auto"/>
        <w:rPr>
          <w:rFonts w:eastAsia="游明朝" w:eastAsiaTheme="minorEastAsia"/>
          <w:sz w:val="24"/>
          <w:szCs w:val="24"/>
        </w:rPr>
      </w:pPr>
    </w:p>
    <w:p w:rsidR="00C72FA3" w:rsidP="620852E9" w:rsidRDefault="00DA502B" w14:paraId="75A10EAF" w14:textId="0440A0F6">
      <w:pPr>
        <w:spacing w:before="240"/>
      </w:pPr>
      <w:r w:rsidRPr="00B5FD87" w:rsidR="00DA502B">
        <w:rPr>
          <w:rFonts w:ascii="Calibri" w:hAnsi="Calibri" w:eastAsia="Times New Roman" w:cs="Calibri"/>
          <w:color w:val="538135" w:themeColor="accent6" w:themeTint="FF" w:themeShade="BF"/>
          <w:sz w:val="28"/>
          <w:szCs w:val="28"/>
          <w:lang w:eastAsia="nb-NO"/>
        </w:rPr>
        <w:t>Driveplikt</w:t>
      </w:r>
      <w:r>
        <w:br/>
      </w:r>
      <w:r w:rsidR="00DA502B">
        <w:rPr/>
        <w:t>Den som eig eit jordbruksareal, har ansvar for å sørgje for at det er i drift. Eigar kan oppfylle driveplikta ved å leige ut jorda til ein eller fleire. Etterspurnaden etter leigejord variere</w:t>
      </w:r>
      <w:r w:rsidR="5C127D3B">
        <w:rPr/>
        <w:t>r</w:t>
      </w:r>
      <w:r w:rsidR="00DA502B">
        <w:rPr/>
        <w:t xml:space="preserve"> frå område til område. </w:t>
      </w:r>
      <w:r w:rsidR="00DA502B">
        <w:rPr/>
        <w:t xml:space="preserve">Kommunen har prøvd å få oversikt over </w:t>
      </w:r>
      <w:r w:rsidR="00DA502B">
        <w:rPr/>
        <w:t>kven</w:t>
      </w:r>
      <w:r w:rsidR="00DA502B">
        <w:rPr/>
        <w:t xml:space="preserve"> so</w:t>
      </w:r>
      <w:r w:rsidR="00DA502B">
        <w:rPr/>
        <w:t xml:space="preserve">m er interessert i meir areal slik at jord som er ute av drift i større grad kan kome i drift igjen gjennom leigeavtaler. Dersom du vil stå på ein uforpliktande liste over gardbrukarar som ynskjer meir areal kan du kontakte oss. Kommunen erfarer at det er viktig at jordeigar og jordleiger har gjensidig kunnskap om driveplikta. Link til brosjyre om driveplikta frå Statsforvaltaren </w:t>
      </w:r>
      <w:hyperlink r:id="R238b397af91446fc">
        <w:r w:rsidRPr="00B5FD87" w:rsidR="00DA502B">
          <w:rPr>
            <w:rStyle w:val="Hyperlink"/>
          </w:rPr>
          <w:t>Brosjyre Statsforvaltaren</w:t>
        </w:r>
      </w:hyperlink>
    </w:p>
    <w:p w:rsidRPr="00C5714D" w:rsidR="00C5714D" w:rsidP="009E23DF" w:rsidRDefault="00C5714D" w14:paraId="7B3B5B73" w14:textId="0A389D40">
      <w:pPr>
        <w:pStyle w:val="Default"/>
        <w:spacing w:before="240"/>
        <w:rPr>
          <w:color w:val="538135" w:themeColor="accent6" w:themeShade="BF"/>
          <w:sz w:val="28"/>
          <w:szCs w:val="28"/>
        </w:rPr>
      </w:pPr>
      <w:r w:rsidRPr="00B54644">
        <w:rPr>
          <w:rFonts w:asciiTheme="minorHAnsi" w:hAnsiTheme="minorHAnsi" w:cstheme="minorHAnsi"/>
          <w:color w:val="538135" w:themeColor="accent6" w:themeShade="BF"/>
          <w:sz w:val="28"/>
          <w:szCs w:val="28"/>
        </w:rPr>
        <w:t>Viltfond</w:t>
      </w:r>
      <w:r w:rsidR="00B645EC">
        <w:rPr>
          <w:color w:val="538135" w:themeColor="accent6" w:themeShade="BF"/>
          <w:sz w:val="28"/>
          <w:szCs w:val="28"/>
        </w:rPr>
        <w:t xml:space="preserve"> </w:t>
      </w:r>
    </w:p>
    <w:p w:rsidRPr="00291376" w:rsidR="009F7CFB" w:rsidP="00291376" w:rsidRDefault="00C5714D" w14:paraId="0CA6A23F" w14:textId="2067C879">
      <w:pPr>
        <w:rPr>
          <w:rFonts w:eastAsia="Times New Roman" w:cs="Times New Roman"/>
        </w:rPr>
      </w:pPr>
      <w:r w:rsidRPr="00B5FD87" w:rsidR="00C5714D">
        <w:rPr>
          <w:rFonts w:eastAsia="Times New Roman" w:cs="Times New Roman"/>
        </w:rPr>
        <w:t xml:space="preserve">Kvart år kan ein søke om midlar frå kommunalt viltfond for tiltak som fell innanfor viltfondforskrifta. Ein har i Askvoll, Fjaler og Hyllestad kommunale </w:t>
      </w:r>
      <w:r w:rsidRPr="00B5FD87" w:rsidR="005B2BD8">
        <w:rPr>
          <w:rFonts w:eastAsia="Times New Roman" w:cs="Times New Roman"/>
        </w:rPr>
        <w:t>retningsliner</w:t>
      </w:r>
      <w:r w:rsidRPr="00B5FD87" w:rsidR="00C5714D">
        <w:rPr>
          <w:rFonts w:eastAsia="Times New Roman" w:cs="Times New Roman"/>
        </w:rPr>
        <w:t xml:space="preserve"> på kva som skal prioriterast. </w:t>
      </w:r>
      <w:r w:rsidRPr="00B5FD87" w:rsidR="7FE7935E">
        <w:rPr>
          <w:rFonts w:eastAsia="Times New Roman" w:cs="Times New Roman"/>
        </w:rPr>
        <w:t>Det er f</w:t>
      </w:r>
      <w:r w:rsidRPr="00B5FD87" w:rsidR="45EB1ED6">
        <w:rPr>
          <w:rFonts w:eastAsia="Times New Roman" w:cs="Times New Roman"/>
        </w:rPr>
        <w:t>ortløpande</w:t>
      </w:r>
      <w:r w:rsidRPr="00B5FD87" w:rsidR="00C5714D">
        <w:rPr>
          <w:rFonts w:eastAsia="Times New Roman" w:cs="Times New Roman"/>
        </w:rPr>
        <w:t xml:space="preserve"> søknadar </w:t>
      </w:r>
      <w:r w:rsidRPr="00B5FD87" w:rsidR="45EB1ED6">
        <w:rPr>
          <w:rFonts w:eastAsia="Times New Roman" w:cs="Times New Roman"/>
        </w:rPr>
        <w:t>gjennom året.</w:t>
      </w:r>
      <w:r w:rsidRPr="00B5FD87" w:rsidR="0582078B">
        <w:rPr>
          <w:rFonts w:eastAsia="Times New Roman" w:cs="Times New Roman"/>
        </w:rPr>
        <w:t xml:space="preserve"> </w:t>
      </w:r>
      <w:r w:rsidRPr="00B5FD87" w:rsidR="00C5714D">
        <w:rPr>
          <w:rFonts w:eastAsia="Times New Roman" w:cs="Times New Roman"/>
        </w:rPr>
        <w:t>For landbrukseigedomar som er aktivt drive kan ein merke seg at ein kan få inntil 35% tilskot for inngjerding av rundballelager og 30% for inngjerding av dyrka mark. Dette forutset</w:t>
      </w:r>
      <w:r w:rsidRPr="00B5FD87" w:rsidR="00C5714D">
        <w:rPr>
          <w:rFonts w:eastAsia="Times New Roman" w:cs="Times New Roman"/>
        </w:rPr>
        <w:t xml:space="preserve"> </w:t>
      </w:r>
      <w:r w:rsidRPr="00B5FD87" w:rsidR="3F4834A4">
        <w:rPr>
          <w:rFonts w:eastAsia="Times New Roman" w:cs="Times New Roman"/>
        </w:rPr>
        <w:t>at det er</w:t>
      </w:r>
      <w:r w:rsidRPr="00B5FD87" w:rsidR="00C5714D">
        <w:rPr>
          <w:rFonts w:eastAsia="Times New Roman" w:cs="Times New Roman"/>
        </w:rPr>
        <w:t xml:space="preserve"> nok tilgjengelege midlar på </w:t>
      </w:r>
      <w:r w:rsidRPr="00B5FD87" w:rsidR="1C6AAB75">
        <w:rPr>
          <w:rFonts w:eastAsia="Times New Roman" w:cs="Times New Roman"/>
        </w:rPr>
        <w:t xml:space="preserve">det </w:t>
      </w:r>
      <w:r w:rsidRPr="00B5FD87" w:rsidR="00C5714D">
        <w:rPr>
          <w:rFonts w:eastAsia="Times New Roman" w:cs="Times New Roman"/>
        </w:rPr>
        <w:t>kommunal</w:t>
      </w:r>
      <w:r w:rsidRPr="00B5FD87" w:rsidR="0E3228E2">
        <w:rPr>
          <w:rFonts w:eastAsia="Times New Roman" w:cs="Times New Roman"/>
        </w:rPr>
        <w:t>e</w:t>
      </w:r>
      <w:r w:rsidRPr="00B5FD87" w:rsidR="00C5714D">
        <w:rPr>
          <w:rFonts w:eastAsia="Times New Roman" w:cs="Times New Roman"/>
        </w:rPr>
        <w:t xml:space="preserve"> viltfond</w:t>
      </w:r>
      <w:r w:rsidRPr="00B5FD87" w:rsidR="6B4F7F46">
        <w:rPr>
          <w:rFonts w:eastAsia="Times New Roman" w:cs="Times New Roman"/>
        </w:rPr>
        <w:t>et</w:t>
      </w:r>
      <w:r w:rsidRPr="00B5FD87" w:rsidR="00C5714D">
        <w:rPr>
          <w:rFonts w:eastAsia="Times New Roman" w:cs="Times New Roman"/>
        </w:rPr>
        <w:t xml:space="preserve">. </w:t>
      </w:r>
      <w:r w:rsidRPr="00B5FD87" w:rsidR="00C5714D">
        <w:rPr>
          <w:rFonts w:eastAsia="Times New Roman" w:cs="Times New Roman"/>
        </w:rPr>
        <w:t xml:space="preserve"> </w:t>
      </w:r>
    </w:p>
    <w:p w:rsidR="007C76C6" w:rsidP="620852E9" w:rsidRDefault="009B65C0" w14:paraId="36222928" w14:textId="55CC3CEB">
      <w:pPr>
        <w:pStyle w:val="Default"/>
        <w:spacing w:before="240"/>
        <w:rPr>
          <w:rFonts w:cs="Times New Roman"/>
          <w:sz w:val="28"/>
          <w:szCs w:val="28"/>
        </w:rPr>
      </w:pPr>
      <w:r w:rsidRPr="00B54644">
        <w:rPr>
          <w:rFonts w:asciiTheme="minorHAnsi" w:hAnsiTheme="minorHAnsi" w:cstheme="minorHAnsi"/>
          <w:noProof/>
        </w:rPr>
        <w:drawing>
          <wp:anchor distT="0" distB="0" distL="114300" distR="114300" simplePos="0" relativeHeight="251658245" behindDoc="0" locked="0" layoutInCell="1" allowOverlap="1" wp14:anchorId="6EEFB9E7" wp14:editId="4C6654AE">
            <wp:simplePos x="0" y="0"/>
            <wp:positionH relativeFrom="margin">
              <wp:align>left</wp:align>
            </wp:positionH>
            <wp:positionV relativeFrom="paragraph">
              <wp:posOffset>356235</wp:posOffset>
            </wp:positionV>
            <wp:extent cx="1804197" cy="2259237"/>
            <wp:effectExtent l="0" t="0" r="0" b="0"/>
            <wp:wrapSquare wrapText="bothSides"/>
            <wp:docPr id="1612405588" name="Bilde 3" descr="Et bilde som inneholder pattedyr, hjort, utendørs, vinter&#10;&#10;KI-generert innhold kan være feil."/>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612405588" name="Bilde 3" descr="Et bilde som inneholder pattedyr, hjort, utendørs, vinter&#10;&#10;KI-generert innhold kan være feil."/>
                    <pic:cNvPicPr/>
                  </pic:nvPicPr>
                  <pic:blipFill rotWithShape="1">
                    <a:blip xmlns:r="http://schemas.openxmlformats.org/officeDocument/2006/relationships" r:embed="rId32" cstate="print">
                      <a:extLst>
                        <a:ext uri="{28A0092B-C50C-407E-A947-70E740481C1C}">
                          <a14:useLocalDpi xmlns:a14="http://schemas.microsoft.com/office/drawing/2010/main"/>
                        </a:ext>
                      </a:extLst>
                    </a:blip>
                    <a:srcRect t="20193"/>
                    <a:stretch>
                      <a:fillRect/>
                    </a:stretch>
                  </pic:blipFill>
                  <pic:spPr bwMode="auto">
                    <a:xfrm rot="0">
                      <a:off x="0" y="0"/>
                      <a:ext cx="1804197" cy="2259237"/>
                    </a:xfrm>
                    <a:prstGeom prst="rect">
                      <a:avLst/>
                    </a:prstGeom>
                    <a:ln>
                      <a:noFill/>
                    </a:ln>
                    <a:extLst>
                      <a:ext uri="{53640926-AAD7-44D8-BBD7-CCE9431645EC}"/>
                    </a:extLst>
                  </pic:spPr>
                </pic:pic>
              </a:graphicData>
            </a:graphic>
            <wp14:sizeRelH relativeFrom="margin">
              <wp14:pctWidth>0</wp14:pctWidth>
            </wp14:sizeRelH>
            <wp14:sizeRelV relativeFrom="margin">
              <wp14:pctHeight>0</wp14:pctHeight>
            </wp14:sizeRelV>
          </wp:anchor>
        </w:drawing>
      </w:r>
      <w:r w:rsidRPr="00B5FD87" w:rsidR="00C5714D">
        <w:rPr>
          <w:rFonts w:ascii="Calibri" w:hAnsi="Calibri" w:cs="Calibri" w:asciiTheme="minorAscii" w:hAnsiTheme="minorAscii" w:cstheme="minorAscii"/>
          <w:color w:val="538135" w:themeColor="accent6" w:themeShade="BF"/>
          <w:sz w:val="28"/>
          <w:szCs w:val="28"/>
        </w:rPr>
        <w:t>Framleis mykje felt hjort</w:t>
      </w:r>
      <w:r w:rsidRPr="00B54644" w:rsidR="009F7CFB">
        <w:rPr>
          <w:rFonts w:asciiTheme="minorHAnsi" w:hAnsiTheme="minorHAnsi" w:cstheme="minorHAnsi"/>
        </w:rPr>
        <w:br/>
      </w:r>
      <w:r w:rsidRPr="3AE9391C" w:rsidR="00C5714D">
        <w:rPr>
          <w:rFonts w:cs="Times New Roman"/>
          <w:sz w:val="22"/>
          <w:szCs w:val="22"/>
        </w:rPr>
        <w:t xml:space="preserve">Alle tre kommunane har, som mange andre </w:t>
      </w:r>
      <w:r w:rsidRPr="3AE9391C" w:rsidR="00F20D97">
        <w:rPr>
          <w:rFonts w:cs="Times New Roman"/>
          <w:sz w:val="22"/>
          <w:szCs w:val="22"/>
        </w:rPr>
        <w:t>V</w:t>
      </w:r>
      <w:r w:rsidRPr="3AE9391C" w:rsidR="00C5714D">
        <w:rPr>
          <w:rFonts w:cs="Times New Roman"/>
          <w:sz w:val="22"/>
          <w:szCs w:val="22"/>
        </w:rPr>
        <w:t xml:space="preserve">estlandskommunar, mål om å redusere hjortebestanden generelt på kommunalt nivå. </w:t>
      </w:r>
      <w:r w:rsidRPr="3AE9391C" w:rsidR="05A6AE08">
        <w:rPr>
          <w:rFonts w:cs="Times New Roman"/>
          <w:sz w:val="22"/>
          <w:szCs w:val="22"/>
        </w:rPr>
        <w:t xml:space="preserve">Ein trur den store avskytinga over fleire år byrjar </w:t>
      </w:r>
      <w:r w:rsidRPr="3AE9391C" w:rsidR="000769F7">
        <w:rPr>
          <w:rFonts w:cs="Times New Roman"/>
          <w:sz w:val="22"/>
          <w:szCs w:val="22"/>
        </w:rPr>
        <w:t>å</w:t>
      </w:r>
      <w:r w:rsidRPr="3AE9391C" w:rsidR="05A6AE08">
        <w:rPr>
          <w:rFonts w:cs="Times New Roman"/>
          <w:sz w:val="22"/>
          <w:szCs w:val="22"/>
        </w:rPr>
        <w:t xml:space="preserve"> gje utslag</w:t>
      </w:r>
      <w:r w:rsidRPr="3AE9391C" w:rsidR="1D82988A">
        <w:rPr>
          <w:rFonts w:cs="Times New Roman"/>
          <w:sz w:val="22"/>
          <w:szCs w:val="22"/>
        </w:rPr>
        <w:t xml:space="preserve">. </w:t>
      </w:r>
      <w:r>
        <w:br/>
      </w:r>
    </w:p>
    <w:tbl>
      <w:tblPr>
        <w:tblStyle w:val="TableGrid"/>
        <w:tblW w:w="4248" w:type="dxa"/>
        <w:tblLayout w:type="fixed"/>
        <w:tblLook w:val="06A0" w:firstRow="1" w:lastRow="0" w:firstColumn="1" w:lastColumn="0" w:noHBand="1" w:noVBand="1"/>
      </w:tblPr>
      <w:tblGrid>
        <w:gridCol w:w="2263"/>
        <w:gridCol w:w="1985"/>
      </w:tblGrid>
      <w:tr w:rsidR="507D8307" w:rsidTr="00B5FD87" w14:paraId="1B087418" w14:textId="77777777">
        <w:trPr>
          <w:trHeight w:val="300"/>
        </w:trPr>
        <w:tc>
          <w:tcPr>
            <w:tcW w:w="2263" w:type="dxa"/>
            <w:shd w:val="clear" w:color="auto" w:fill="92D050"/>
            <w:tcMar/>
          </w:tcPr>
          <w:p w:rsidRPr="009B65C0" w:rsidR="2AACE541" w:rsidP="507D8307" w:rsidRDefault="2AACE541" w14:paraId="3821330D" w14:textId="475B65B2">
            <w:pPr>
              <w:rPr>
                <w:rFonts w:eastAsia="Times New Roman" w:cs="Times New Roman"/>
                <w:sz w:val="28"/>
                <w:szCs w:val="28"/>
              </w:rPr>
            </w:pPr>
            <w:r w:rsidRPr="009B65C0">
              <w:rPr>
                <w:rFonts w:eastAsia="Times New Roman" w:cs="Times New Roman"/>
                <w:sz w:val="28"/>
                <w:szCs w:val="28"/>
              </w:rPr>
              <w:t>Kommune</w:t>
            </w:r>
          </w:p>
        </w:tc>
        <w:tc>
          <w:tcPr>
            <w:tcW w:w="1985" w:type="dxa"/>
            <w:shd w:val="clear" w:color="auto" w:fill="92D050"/>
            <w:tcMar/>
          </w:tcPr>
          <w:p w:rsidRPr="009B65C0" w:rsidR="2AACE541" w:rsidP="507D8307" w:rsidRDefault="2AACE541" w14:paraId="3ABE71F1" w14:textId="0647DC37">
            <w:pPr>
              <w:rPr>
                <w:rFonts w:eastAsia="Times New Roman" w:cs="Times New Roman"/>
                <w:sz w:val="28"/>
                <w:szCs w:val="28"/>
              </w:rPr>
            </w:pPr>
            <w:r w:rsidRPr="009B65C0">
              <w:rPr>
                <w:rFonts w:eastAsia="Times New Roman" w:cs="Times New Roman"/>
                <w:sz w:val="28"/>
                <w:szCs w:val="28"/>
              </w:rPr>
              <w:t xml:space="preserve">Tal felt hjort </w:t>
            </w:r>
            <w:r w:rsidRPr="009B65C0" w:rsidR="38FD6111">
              <w:rPr>
                <w:rFonts w:eastAsia="Times New Roman" w:cs="Times New Roman"/>
                <w:sz w:val="28"/>
                <w:szCs w:val="28"/>
              </w:rPr>
              <w:t>202</w:t>
            </w:r>
            <w:r w:rsidRPr="009B65C0" w:rsidR="18C77A96">
              <w:rPr>
                <w:rFonts w:eastAsia="Times New Roman" w:cs="Times New Roman"/>
                <w:sz w:val="28"/>
                <w:szCs w:val="28"/>
              </w:rPr>
              <w:t>5</w:t>
            </w:r>
            <w:r w:rsidRPr="3AE9391C" w:rsidR="27329A34">
              <w:rPr>
                <w:rFonts w:eastAsia="Times New Roman" w:cs="Times New Roman"/>
                <w:sz w:val="28"/>
                <w:szCs w:val="28"/>
              </w:rPr>
              <w:t>(2024)</w:t>
            </w:r>
          </w:p>
        </w:tc>
      </w:tr>
      <w:tr w:rsidR="507D8307" w:rsidTr="00B5FD87" w14:paraId="7E9C6DAD" w14:textId="77777777">
        <w:trPr>
          <w:trHeight w:val="300"/>
        </w:trPr>
        <w:tc>
          <w:tcPr>
            <w:tcW w:w="2263" w:type="dxa"/>
            <w:tcMar/>
          </w:tcPr>
          <w:p w:rsidRPr="009B65C0" w:rsidR="2AACE541" w:rsidP="507D8307" w:rsidRDefault="2AACE541" w14:paraId="5F7B5D1F" w14:textId="0E7E8A40">
            <w:pPr>
              <w:rPr>
                <w:rFonts w:eastAsia="Times New Roman" w:cs="Times New Roman"/>
                <w:sz w:val="28"/>
                <w:szCs w:val="28"/>
              </w:rPr>
            </w:pPr>
            <w:r w:rsidRPr="009B65C0">
              <w:rPr>
                <w:rFonts w:eastAsia="Times New Roman" w:cs="Times New Roman"/>
                <w:sz w:val="28"/>
                <w:szCs w:val="28"/>
              </w:rPr>
              <w:t>Askvoll</w:t>
            </w:r>
          </w:p>
        </w:tc>
        <w:tc>
          <w:tcPr>
            <w:tcW w:w="1985" w:type="dxa"/>
            <w:tcMar/>
          </w:tcPr>
          <w:p w:rsidRPr="009B65C0" w:rsidR="2EB9D381" w:rsidP="507D8307" w:rsidRDefault="64628DFB" w14:paraId="41DD995F" w14:textId="6727C948">
            <w:pPr>
              <w:rPr>
                <w:rFonts w:eastAsia="Times New Roman" w:cs="Times New Roman"/>
                <w:sz w:val="28"/>
                <w:szCs w:val="28"/>
              </w:rPr>
            </w:pPr>
            <w:r w:rsidRPr="009B65C0">
              <w:rPr>
                <w:rFonts w:eastAsia="Times New Roman" w:cs="Times New Roman"/>
                <w:sz w:val="28"/>
                <w:szCs w:val="28"/>
              </w:rPr>
              <w:t>7</w:t>
            </w:r>
            <w:r w:rsidRPr="009B65C0" w:rsidR="203AA1BD">
              <w:rPr>
                <w:rFonts w:eastAsia="Times New Roman" w:cs="Times New Roman"/>
                <w:sz w:val="28"/>
                <w:szCs w:val="28"/>
              </w:rPr>
              <w:t>11</w:t>
            </w:r>
            <w:r w:rsidRPr="3AE9391C" w:rsidR="77868B83">
              <w:rPr>
                <w:rFonts w:eastAsia="Times New Roman" w:cs="Times New Roman"/>
                <w:sz w:val="28"/>
                <w:szCs w:val="28"/>
              </w:rPr>
              <w:t xml:space="preserve"> (</w:t>
            </w:r>
            <w:r w:rsidRPr="3AE9391C" w:rsidR="1C25368F">
              <w:rPr>
                <w:rFonts w:eastAsia="Times New Roman" w:cs="Times New Roman"/>
                <w:sz w:val="28"/>
                <w:szCs w:val="28"/>
              </w:rPr>
              <w:t>736)</w:t>
            </w:r>
          </w:p>
        </w:tc>
      </w:tr>
      <w:tr w:rsidR="507D8307" w:rsidTr="00B5FD87" w14:paraId="5FFE3AA8" w14:textId="77777777">
        <w:trPr>
          <w:trHeight w:val="300"/>
        </w:trPr>
        <w:tc>
          <w:tcPr>
            <w:tcW w:w="2263" w:type="dxa"/>
            <w:tcMar/>
          </w:tcPr>
          <w:p w:rsidRPr="009B65C0" w:rsidR="2AACE541" w:rsidP="507D8307" w:rsidRDefault="2AACE541" w14:paraId="27BF5772" w14:textId="2BA579AE">
            <w:pPr>
              <w:rPr>
                <w:rFonts w:eastAsia="Times New Roman" w:cs="Times New Roman"/>
                <w:sz w:val="28"/>
                <w:szCs w:val="28"/>
              </w:rPr>
            </w:pPr>
            <w:r w:rsidRPr="009B65C0">
              <w:rPr>
                <w:rFonts w:eastAsia="Times New Roman" w:cs="Times New Roman"/>
                <w:sz w:val="28"/>
                <w:szCs w:val="28"/>
              </w:rPr>
              <w:t>Fjaler</w:t>
            </w:r>
          </w:p>
        </w:tc>
        <w:tc>
          <w:tcPr>
            <w:tcW w:w="1985" w:type="dxa"/>
            <w:tcMar/>
          </w:tcPr>
          <w:p w:rsidRPr="009B65C0" w:rsidR="40973911" w:rsidP="507D8307" w:rsidRDefault="32D4B980" w14:paraId="416BD24E" w14:textId="3A4B8B2E">
            <w:pPr>
              <w:rPr>
                <w:rFonts w:eastAsia="Times New Roman" w:cs="Times New Roman"/>
                <w:sz w:val="28"/>
                <w:szCs w:val="28"/>
              </w:rPr>
            </w:pPr>
            <w:r w:rsidRPr="009B65C0">
              <w:rPr>
                <w:rFonts w:eastAsia="Times New Roman" w:cs="Times New Roman"/>
                <w:sz w:val="28"/>
                <w:szCs w:val="28"/>
              </w:rPr>
              <w:t>9</w:t>
            </w:r>
            <w:r w:rsidRPr="009B65C0" w:rsidR="788B8A48">
              <w:rPr>
                <w:rFonts w:eastAsia="Times New Roman" w:cs="Times New Roman"/>
                <w:sz w:val="28"/>
                <w:szCs w:val="28"/>
              </w:rPr>
              <w:t>36</w:t>
            </w:r>
            <w:r w:rsidRPr="3AE9391C" w:rsidR="6C5BDE7B">
              <w:rPr>
                <w:rFonts w:eastAsia="Times New Roman" w:cs="Times New Roman"/>
                <w:sz w:val="28"/>
                <w:szCs w:val="28"/>
              </w:rPr>
              <w:t xml:space="preserve"> (</w:t>
            </w:r>
            <w:r w:rsidRPr="3AE9391C" w:rsidR="20E53270">
              <w:rPr>
                <w:rFonts w:eastAsia="Times New Roman" w:cs="Times New Roman"/>
                <w:sz w:val="28"/>
                <w:szCs w:val="28"/>
              </w:rPr>
              <w:t>986)</w:t>
            </w:r>
          </w:p>
        </w:tc>
      </w:tr>
      <w:tr w:rsidR="507D8307" w:rsidTr="00B5FD87" w14:paraId="617079DB" w14:textId="77777777">
        <w:trPr>
          <w:trHeight w:val="300"/>
        </w:trPr>
        <w:tc>
          <w:tcPr>
            <w:tcW w:w="2263" w:type="dxa"/>
            <w:tcMar/>
          </w:tcPr>
          <w:p w:rsidRPr="009B65C0" w:rsidR="2AACE541" w:rsidP="507D8307" w:rsidRDefault="2AACE541" w14:paraId="3084CEAD" w14:textId="200E8989">
            <w:pPr>
              <w:rPr>
                <w:rFonts w:eastAsia="Times New Roman" w:cs="Times New Roman"/>
                <w:sz w:val="28"/>
                <w:szCs w:val="28"/>
              </w:rPr>
            </w:pPr>
            <w:r w:rsidRPr="009B65C0">
              <w:rPr>
                <w:rFonts w:eastAsia="Times New Roman" w:cs="Times New Roman"/>
                <w:sz w:val="28"/>
                <w:szCs w:val="28"/>
              </w:rPr>
              <w:t>Hyllestad</w:t>
            </w:r>
          </w:p>
        </w:tc>
        <w:tc>
          <w:tcPr>
            <w:tcW w:w="1985" w:type="dxa"/>
            <w:tcMar/>
          </w:tcPr>
          <w:p w:rsidRPr="009B65C0" w:rsidR="736917B4" w:rsidP="507D8307" w:rsidRDefault="1733FE67" w14:paraId="6F1B2C3E" w14:textId="656F7D17">
            <w:pPr>
              <w:rPr>
                <w:rFonts w:eastAsia="Times New Roman" w:cs="Times New Roman"/>
                <w:sz w:val="28"/>
                <w:szCs w:val="28"/>
              </w:rPr>
            </w:pPr>
            <w:r w:rsidRPr="009B65C0">
              <w:rPr>
                <w:rFonts w:eastAsia="Times New Roman" w:cs="Times New Roman"/>
                <w:sz w:val="28"/>
                <w:szCs w:val="28"/>
              </w:rPr>
              <w:t>6</w:t>
            </w:r>
            <w:r w:rsidRPr="009B65C0" w:rsidR="212DD783">
              <w:rPr>
                <w:rFonts w:eastAsia="Times New Roman" w:cs="Times New Roman"/>
                <w:sz w:val="28"/>
                <w:szCs w:val="28"/>
              </w:rPr>
              <w:t>33</w:t>
            </w:r>
            <w:r w:rsidRPr="3AE9391C" w:rsidR="2F924CDA">
              <w:rPr>
                <w:rFonts w:eastAsia="Times New Roman" w:cs="Times New Roman"/>
                <w:sz w:val="28"/>
                <w:szCs w:val="28"/>
              </w:rPr>
              <w:t xml:space="preserve"> (654)</w:t>
            </w:r>
          </w:p>
        </w:tc>
      </w:tr>
    </w:tbl>
    <w:p w:rsidR="007C76C6" w:rsidP="75113772" w:rsidRDefault="568FA381" w14:paraId="2784E0ED" w14:textId="2F09D740">
      <w:pPr>
        <w:spacing w:before="240" w:after="0"/>
        <w:rPr>
          <w:rFonts w:ascii="Calibri" w:hAnsi="Calibri" w:eastAsia="Calibri" w:cs="Calibri"/>
        </w:rPr>
      </w:pPr>
      <w:r w:rsidRPr="00B5FD87" w:rsidR="568FA381">
        <w:rPr>
          <w:rFonts w:ascii="Calibri" w:hAnsi="Calibri" w:eastAsia="Calibri" w:cs="Calibri"/>
        </w:rPr>
        <w:t xml:space="preserve">I Askvoll er </w:t>
      </w:r>
      <w:r w:rsidRPr="00B5FD87" w:rsidR="0E843356">
        <w:rPr>
          <w:rFonts w:ascii="Calibri" w:hAnsi="Calibri" w:eastAsia="Calibri" w:cs="Calibri"/>
        </w:rPr>
        <w:t xml:space="preserve">det framleis høgt fellingsnivå, samanlikna med starten på siste </w:t>
      </w:r>
      <w:r w:rsidRPr="00B5FD87" w:rsidR="0E843356">
        <w:rPr>
          <w:rFonts w:ascii="Calibri" w:hAnsi="Calibri" w:eastAsia="Calibri" w:cs="Calibri"/>
        </w:rPr>
        <w:t>tiårsperiode</w:t>
      </w:r>
      <w:r w:rsidRPr="00B5FD87" w:rsidR="0E843356">
        <w:rPr>
          <w:rFonts w:ascii="Calibri" w:hAnsi="Calibri" w:eastAsia="Calibri" w:cs="Calibri"/>
        </w:rPr>
        <w:t xml:space="preserve"> (412 hjort i 2015) </w:t>
      </w:r>
      <w:r w:rsidRPr="00B5FD87" w:rsidR="1ABE1DFC">
        <w:rPr>
          <w:rFonts w:ascii="Calibri" w:hAnsi="Calibri" w:eastAsia="Calibri" w:cs="Calibri"/>
        </w:rPr>
        <w:t xml:space="preserve">men med noko reduksjon i </w:t>
      </w:r>
      <w:r w:rsidRPr="00B5FD87" w:rsidR="568FA381">
        <w:rPr>
          <w:rFonts w:ascii="Calibri" w:hAnsi="Calibri" w:eastAsia="Calibri" w:cs="Calibri"/>
        </w:rPr>
        <w:t>felling</w:t>
      </w:r>
      <w:r w:rsidRPr="00B5FD87" w:rsidR="1A2EA0FE">
        <w:rPr>
          <w:rFonts w:ascii="Calibri" w:hAnsi="Calibri" w:eastAsia="Calibri" w:cs="Calibri"/>
        </w:rPr>
        <w:t xml:space="preserve">, samanlikna med siste 5-års periode. I toppåret 2021 </w:t>
      </w:r>
      <w:r w:rsidRPr="00B5FD87" w:rsidR="2CE7C60E">
        <w:rPr>
          <w:rFonts w:ascii="Calibri" w:hAnsi="Calibri" w:eastAsia="Calibri" w:cs="Calibri"/>
        </w:rPr>
        <w:t>var det felt 8</w:t>
      </w:r>
      <w:r w:rsidRPr="00B5FD87" w:rsidR="1A2EA0FE">
        <w:rPr>
          <w:rFonts w:ascii="Calibri" w:hAnsi="Calibri" w:eastAsia="Calibri" w:cs="Calibri"/>
        </w:rPr>
        <w:t>18 hjort.</w:t>
      </w:r>
      <w:r w:rsidRPr="00B5FD87" w:rsidR="2D939223">
        <w:rPr>
          <w:rFonts w:ascii="Calibri" w:hAnsi="Calibri" w:eastAsia="Calibri" w:cs="Calibri"/>
        </w:rPr>
        <w:t xml:space="preserve"> I Fjaler var det felt 545 hjort i 2015, mot</w:t>
      </w:r>
      <w:r w:rsidRPr="00B5FD87" w:rsidR="32AEE5AE">
        <w:rPr>
          <w:rFonts w:ascii="Calibri" w:hAnsi="Calibri" w:eastAsia="Calibri" w:cs="Calibri"/>
        </w:rPr>
        <w:t xml:space="preserve"> 936 felte hjort i 2025</w:t>
      </w:r>
      <w:r w:rsidRPr="00B5FD87" w:rsidR="2D939223">
        <w:rPr>
          <w:rFonts w:ascii="Calibri" w:hAnsi="Calibri" w:eastAsia="Calibri" w:cs="Calibri"/>
        </w:rPr>
        <w:t>.</w:t>
      </w:r>
      <w:r w:rsidRPr="00B5FD87" w:rsidR="0ED98CEA">
        <w:rPr>
          <w:rFonts w:ascii="Calibri" w:hAnsi="Calibri" w:eastAsia="Calibri" w:cs="Calibri"/>
        </w:rPr>
        <w:t xml:space="preserve"> </w:t>
      </w:r>
      <w:r w:rsidRPr="00B5FD87" w:rsidR="0F4A36CA">
        <w:rPr>
          <w:rFonts w:ascii="Calibri" w:hAnsi="Calibri" w:eastAsia="Calibri" w:cs="Calibri"/>
        </w:rPr>
        <w:t>Fellinga har vore relativt stabil</w:t>
      </w:r>
      <w:r w:rsidRPr="00B5FD87" w:rsidR="0BE1D68E">
        <w:rPr>
          <w:rFonts w:ascii="Calibri" w:hAnsi="Calibri" w:eastAsia="Calibri" w:cs="Calibri"/>
        </w:rPr>
        <w:t>t</w:t>
      </w:r>
      <w:r w:rsidRPr="00B5FD87" w:rsidR="0F4A36CA">
        <w:rPr>
          <w:rFonts w:ascii="Calibri" w:hAnsi="Calibri" w:eastAsia="Calibri" w:cs="Calibri"/>
        </w:rPr>
        <w:t xml:space="preserve"> høg dei siste 5 åra. </w:t>
      </w:r>
      <w:r w:rsidRPr="00B5FD87" w:rsidR="629B9036">
        <w:rPr>
          <w:rFonts w:ascii="Calibri" w:hAnsi="Calibri" w:eastAsia="Calibri" w:cs="Calibri"/>
        </w:rPr>
        <w:t>I Hyllestad har ein tilsvarande trend som Fjaler, der ein har hatt stabil høg felling siste</w:t>
      </w:r>
      <w:r w:rsidRPr="00B5FD87" w:rsidR="629B9036">
        <w:rPr>
          <w:rFonts w:ascii="Calibri" w:hAnsi="Calibri" w:eastAsia="Calibri" w:cs="Calibri"/>
        </w:rPr>
        <w:t xml:space="preserve"> 5</w:t>
      </w:r>
      <w:r w:rsidRPr="00B5FD87" w:rsidR="52D4C2CF">
        <w:rPr>
          <w:rFonts w:ascii="Calibri" w:hAnsi="Calibri" w:eastAsia="Calibri" w:cs="Calibri"/>
        </w:rPr>
        <w:t>-</w:t>
      </w:r>
      <w:r w:rsidRPr="00B5FD87" w:rsidR="629B9036">
        <w:rPr>
          <w:rFonts w:ascii="Calibri" w:hAnsi="Calibri" w:eastAsia="Calibri" w:cs="Calibri"/>
        </w:rPr>
        <w:t>6åra,</w:t>
      </w:r>
      <w:r w:rsidRPr="00B5FD87" w:rsidR="45F835E5">
        <w:rPr>
          <w:rFonts w:ascii="Calibri" w:hAnsi="Calibri" w:eastAsia="Calibri" w:cs="Calibri"/>
        </w:rPr>
        <w:t xml:space="preserve"> i høve første halvdel av </w:t>
      </w:r>
      <w:r w:rsidRPr="00B5FD87" w:rsidR="45F835E5">
        <w:rPr>
          <w:rFonts w:ascii="Calibri" w:hAnsi="Calibri" w:eastAsia="Calibri" w:cs="Calibri"/>
        </w:rPr>
        <w:t>tiårsperioden</w:t>
      </w:r>
      <w:r w:rsidRPr="00B5FD87" w:rsidR="779CAF07">
        <w:rPr>
          <w:rFonts w:ascii="Calibri" w:hAnsi="Calibri" w:eastAsia="Calibri" w:cs="Calibri"/>
        </w:rPr>
        <w:t xml:space="preserve"> (391 felte hjort i 2015)</w:t>
      </w:r>
      <w:r w:rsidRPr="00B5FD87" w:rsidR="45F835E5">
        <w:rPr>
          <w:rFonts w:ascii="Calibri" w:hAnsi="Calibri" w:eastAsia="Calibri" w:cs="Calibri"/>
        </w:rPr>
        <w:t>. Toppåret var 2024 med 654 felte hjort.</w:t>
      </w:r>
      <w:r w:rsidRPr="00B5FD87" w:rsidR="629B9036">
        <w:rPr>
          <w:rFonts w:ascii="Calibri" w:hAnsi="Calibri" w:eastAsia="Calibri" w:cs="Calibri"/>
        </w:rPr>
        <w:t xml:space="preserve"> </w:t>
      </w:r>
      <w:r w:rsidRPr="00B5FD87" w:rsidR="0F4A36CA">
        <w:rPr>
          <w:rFonts w:ascii="Calibri" w:hAnsi="Calibri" w:eastAsia="Calibri" w:cs="Calibri"/>
        </w:rPr>
        <w:t xml:space="preserve"> </w:t>
      </w:r>
      <w:r w:rsidRPr="00B5FD87" w:rsidR="2D939223">
        <w:rPr>
          <w:rFonts w:ascii="Calibri" w:hAnsi="Calibri" w:eastAsia="Calibri" w:cs="Calibri"/>
        </w:rPr>
        <w:t xml:space="preserve">   </w:t>
      </w:r>
      <w:r w:rsidRPr="00B5FD87" w:rsidR="1A2EA0FE">
        <w:rPr>
          <w:rFonts w:ascii="Calibri" w:hAnsi="Calibri" w:eastAsia="Calibri" w:cs="Calibri"/>
        </w:rPr>
        <w:t xml:space="preserve"> </w:t>
      </w:r>
      <w:r w:rsidRPr="00B5FD87" w:rsidR="79C1ADD4">
        <w:rPr>
          <w:rFonts w:ascii="Calibri" w:hAnsi="Calibri" w:eastAsia="Calibri" w:cs="Calibri"/>
        </w:rPr>
        <w:t xml:space="preserve"> </w:t>
      </w:r>
    </w:p>
    <w:p w:rsidRPr="007C76C6" w:rsidR="002918AC" w:rsidP="75113772" w:rsidRDefault="002918AC" w14:paraId="5099AE1E" w14:textId="6952C60D">
      <w:pPr>
        <w:spacing w:before="240" w:after="0"/>
        <w:rPr>
          <w:rFonts w:ascii="Calibri" w:hAnsi="Calibri" w:eastAsia="Calibri" w:cs="Calibri"/>
        </w:rPr>
      </w:pPr>
      <w:r w:rsidRPr="16725047">
        <w:rPr>
          <w:color w:val="538135" w:themeColor="accent6" w:themeShade="BF"/>
          <w:sz w:val="28"/>
          <w:szCs w:val="28"/>
        </w:rPr>
        <w:t>Informasjon om IBU-midlar i 20</w:t>
      </w:r>
      <w:r w:rsidRPr="16725047" w:rsidR="6084DB7A">
        <w:rPr>
          <w:color w:val="538135" w:themeColor="accent6" w:themeShade="BF"/>
          <w:sz w:val="28"/>
          <w:szCs w:val="28"/>
        </w:rPr>
        <w:t>26</w:t>
      </w:r>
      <w:r w:rsidRPr="16725047">
        <w:rPr>
          <w:color w:val="538135" w:themeColor="accent6" w:themeShade="BF"/>
          <w:sz w:val="28"/>
          <w:szCs w:val="28"/>
        </w:rPr>
        <w:t xml:space="preserve"> (Innovasjon Norge)</w:t>
      </w:r>
      <w:r w:rsidRPr="16725047" w:rsidR="203BA49C">
        <w:rPr>
          <w:b/>
          <w:bCs/>
          <w:color w:val="538135" w:themeColor="accent6" w:themeShade="BF"/>
          <w:sz w:val="28"/>
          <w:szCs w:val="28"/>
        </w:rPr>
        <w:t xml:space="preserve"> </w:t>
      </w:r>
    </w:p>
    <w:p w:rsidR="002918AC" w:rsidP="002918AC" w:rsidRDefault="002918AC" w14:paraId="22C7766C" w14:textId="77777777">
      <w:r>
        <w:t>Har du planar for bruksutbygging, bygging av gjødsellager, plan- eller tårnsilo, eller ein står føre generasjonsskifte? Då kan det være mogleg å få støtte frå Innovasjon Norge til ditt prosjekt. Under kjem ei oversikt over prioriteringar og tilskot:</w:t>
      </w:r>
    </w:p>
    <w:p w:rsidR="594275B8" w:rsidP="009C5E77" w:rsidRDefault="002918AC" w14:paraId="0A5B5B20" w14:textId="7760F479">
      <w:pPr>
        <w:spacing w:after="0" w:line="240" w:lineRule="auto"/>
        <w:rPr>
          <w:b/>
          <w:bCs/>
        </w:rPr>
      </w:pPr>
      <w:r w:rsidRPr="00C70530">
        <w:rPr>
          <w:b/>
          <w:bCs/>
          <w:u w:val="single"/>
        </w:rPr>
        <w:t>Tradisjonelt landbruk</w:t>
      </w:r>
    </w:p>
    <w:p w:rsidRPr="00904908" w:rsidR="7CC17906" w:rsidP="009C5E77" w:rsidRDefault="7CC17906" w14:paraId="22CED8F0" w14:textId="29CF498A">
      <w:pPr>
        <w:spacing w:line="240" w:lineRule="auto"/>
        <w:rPr>
          <w:rFonts w:eastAsia="Aptos"/>
          <w:color w:val="000000" w:themeColor="text1"/>
        </w:rPr>
      </w:pPr>
      <w:r w:rsidRPr="56768B10">
        <w:rPr>
          <w:rFonts w:eastAsia="Aptos"/>
          <w:color w:val="000000" w:themeColor="text1"/>
        </w:rPr>
        <w:t xml:space="preserve">Tilskot ved </w:t>
      </w:r>
      <w:r w:rsidRPr="56768B10">
        <w:rPr>
          <w:rFonts w:eastAsia="Aptos"/>
          <w:b/>
          <w:color w:val="000000" w:themeColor="text1"/>
        </w:rPr>
        <w:t>generasjonsskifte</w:t>
      </w:r>
      <w:r w:rsidRPr="56768B10">
        <w:rPr>
          <w:rFonts w:eastAsia="Aptos"/>
          <w:color w:val="000000" w:themeColor="text1"/>
        </w:rPr>
        <w:t xml:space="preserve"> eller eigarskifte</w:t>
      </w:r>
      <w:r w:rsidRPr="56768B10" w:rsidR="75DC5F6D">
        <w:rPr>
          <w:rFonts w:eastAsia="Aptos"/>
          <w:color w:val="000000" w:themeColor="text1"/>
        </w:rPr>
        <w:t xml:space="preserve"> g</w:t>
      </w:r>
      <w:r w:rsidRPr="56768B10" w:rsidR="3CA5CE0C">
        <w:rPr>
          <w:rFonts w:eastAsia="Aptos"/>
          <w:color w:val="000000" w:themeColor="text1"/>
        </w:rPr>
        <w:t>jeld</w:t>
      </w:r>
      <w:r w:rsidRPr="56768B10">
        <w:rPr>
          <w:rFonts w:eastAsia="Aptos"/>
          <w:color w:val="000000" w:themeColor="text1"/>
        </w:rPr>
        <w:t xml:space="preserve"> ved generasjonsskifte eller kjøp av gard utanom familien. Søkjar må vere </w:t>
      </w:r>
      <w:r w:rsidRPr="56768B10">
        <w:rPr>
          <w:rFonts w:eastAsia="Aptos"/>
          <w:b/>
          <w:color w:val="000000" w:themeColor="text1"/>
        </w:rPr>
        <w:t>under 35 år</w:t>
      </w:r>
      <w:r w:rsidRPr="56768B10">
        <w:rPr>
          <w:rFonts w:eastAsia="Aptos"/>
          <w:color w:val="000000" w:themeColor="text1"/>
        </w:rPr>
        <w:t xml:space="preserve"> på søknadstidspunktet (absolutt krav).</w:t>
      </w:r>
    </w:p>
    <w:p w:rsidRPr="00904908" w:rsidR="7CC17906" w:rsidP="56768B10" w:rsidRDefault="7CC17906" w14:paraId="341A2C0F" w14:textId="1E70C425">
      <w:pPr>
        <w:spacing w:line="240" w:lineRule="auto"/>
        <w:rPr>
          <w:rFonts w:eastAsia="Aptos"/>
          <w:color w:val="000000" w:themeColor="text1"/>
        </w:rPr>
      </w:pPr>
      <w:r w:rsidRPr="56768B10">
        <w:rPr>
          <w:rFonts w:eastAsia="Aptos"/>
          <w:color w:val="000000" w:themeColor="text1"/>
        </w:rPr>
        <w:t>Aktuelle tiltak</w:t>
      </w:r>
      <w:r w:rsidRPr="56768B10" w:rsidR="33071422">
        <w:rPr>
          <w:rFonts w:eastAsia="Aptos"/>
          <w:b/>
          <w:bCs/>
          <w:color w:val="000000" w:themeColor="text1"/>
        </w:rPr>
        <w:t xml:space="preserve">: </w:t>
      </w:r>
      <w:r w:rsidRPr="56768B10">
        <w:rPr>
          <w:rFonts w:eastAsia="Aptos"/>
          <w:color w:val="000000" w:themeColor="text1"/>
        </w:rPr>
        <w:t>Mindre ombyggingar og utbetringar av driftsbygningar</w:t>
      </w:r>
      <w:r w:rsidRPr="56768B10" w:rsidR="5BA49701">
        <w:rPr>
          <w:rFonts w:eastAsia="Aptos"/>
          <w:color w:val="000000" w:themeColor="text1"/>
        </w:rPr>
        <w:t xml:space="preserve">, </w:t>
      </w:r>
      <w:r w:rsidRPr="56768B10">
        <w:rPr>
          <w:rFonts w:eastAsia="Aptos"/>
          <w:color w:val="000000" w:themeColor="text1"/>
        </w:rPr>
        <w:t>smittesluse, innreiing, faste anlegg</w:t>
      </w:r>
      <w:r w:rsidRPr="56768B10" w:rsidR="1C37E054">
        <w:rPr>
          <w:rFonts w:eastAsia="Aptos"/>
          <w:color w:val="000000" w:themeColor="text1"/>
        </w:rPr>
        <w:t xml:space="preserve">, </w:t>
      </w:r>
      <w:r w:rsidRPr="56768B10">
        <w:rPr>
          <w:rFonts w:eastAsia="Aptos"/>
          <w:color w:val="000000" w:themeColor="text1"/>
        </w:rPr>
        <w:t>produksjonsutstyr av varig karakter</w:t>
      </w:r>
      <w:r w:rsidRPr="56768B10" w:rsidR="70BD609E">
        <w:rPr>
          <w:rFonts w:eastAsia="Aptos"/>
          <w:color w:val="000000" w:themeColor="text1"/>
        </w:rPr>
        <w:t xml:space="preserve">. </w:t>
      </w:r>
      <w:r w:rsidRPr="56768B10">
        <w:rPr>
          <w:rFonts w:eastAsia="Aptos"/>
          <w:color w:val="000000" w:themeColor="text1"/>
        </w:rPr>
        <w:t>Tiltak av vedlikehaldspreg</w:t>
      </w:r>
      <w:r w:rsidRPr="56768B10" w:rsidR="447EDC70">
        <w:rPr>
          <w:rFonts w:eastAsia="Aptos"/>
          <w:color w:val="000000" w:themeColor="text1"/>
        </w:rPr>
        <w:t>. Ved t</w:t>
      </w:r>
      <w:r w:rsidRPr="56768B10" w:rsidR="3CA5CE0C">
        <w:rPr>
          <w:rFonts w:eastAsia="Aptos"/>
          <w:color w:val="000000" w:themeColor="text1"/>
        </w:rPr>
        <w:t>iltak</w:t>
      </w:r>
      <w:r w:rsidRPr="56768B10">
        <w:rPr>
          <w:rFonts w:eastAsia="Aptos"/>
          <w:color w:val="000000" w:themeColor="text1"/>
        </w:rPr>
        <w:t xml:space="preserve"> i båsfjøs </w:t>
      </w:r>
      <w:r w:rsidRPr="56768B10" w:rsidR="62867D9F">
        <w:rPr>
          <w:rFonts w:eastAsia="Aptos"/>
          <w:color w:val="000000" w:themeColor="text1"/>
        </w:rPr>
        <w:t xml:space="preserve">gjeld </w:t>
      </w:r>
      <w:r w:rsidRPr="56768B10" w:rsidR="1482C77B">
        <w:rPr>
          <w:rFonts w:eastAsia="Aptos"/>
          <w:color w:val="000000" w:themeColor="text1"/>
        </w:rPr>
        <w:t xml:space="preserve">det </w:t>
      </w:r>
      <w:r w:rsidRPr="56768B10">
        <w:rPr>
          <w:rFonts w:eastAsia="Aptos"/>
          <w:color w:val="000000" w:themeColor="text1"/>
        </w:rPr>
        <w:t xml:space="preserve">ikkje utviding av tal </w:t>
      </w:r>
      <w:proofErr w:type="spellStart"/>
      <w:r w:rsidRPr="56768B10">
        <w:rPr>
          <w:rFonts w:eastAsia="Aptos"/>
          <w:color w:val="000000" w:themeColor="text1"/>
        </w:rPr>
        <w:t>båsplassar</w:t>
      </w:r>
      <w:proofErr w:type="spellEnd"/>
      <w:r w:rsidRPr="56768B10" w:rsidR="6058D5FB">
        <w:rPr>
          <w:rFonts w:eastAsia="Aptos"/>
          <w:color w:val="000000" w:themeColor="text1"/>
        </w:rPr>
        <w:t>.</w:t>
      </w:r>
    </w:p>
    <w:p w:rsidRPr="00904908" w:rsidR="7CC17906" w:rsidP="56768B10" w:rsidRDefault="7CC17906" w14:paraId="2D6B196C" w14:textId="2CF57D28">
      <w:pPr>
        <w:spacing w:line="240" w:lineRule="auto"/>
        <w:rPr>
          <w:rFonts w:eastAsia="Aptos"/>
          <w:color w:val="000000" w:themeColor="text1"/>
        </w:rPr>
      </w:pPr>
      <w:r w:rsidRPr="56768B10">
        <w:rPr>
          <w:rFonts w:eastAsia="Aptos"/>
          <w:color w:val="000000" w:themeColor="text1"/>
        </w:rPr>
        <w:t>Tilskot</w:t>
      </w:r>
      <w:r w:rsidRPr="56768B10" w:rsidR="614FE1A3">
        <w:rPr>
          <w:rFonts w:eastAsia="Aptos"/>
          <w:color w:val="000000" w:themeColor="text1"/>
        </w:rPr>
        <w:t xml:space="preserve">; </w:t>
      </w:r>
      <w:r w:rsidRPr="56768B10">
        <w:rPr>
          <w:rFonts w:eastAsia="Aptos"/>
          <w:color w:val="000000" w:themeColor="text1"/>
        </w:rPr>
        <w:t>Inntil 50 %</w:t>
      </w:r>
      <w:r w:rsidRPr="56768B10" w:rsidR="5E3C3716">
        <w:rPr>
          <w:rFonts w:eastAsia="Aptos"/>
          <w:color w:val="000000" w:themeColor="text1"/>
        </w:rPr>
        <w:t xml:space="preserve"> og m</w:t>
      </w:r>
      <w:r w:rsidRPr="56768B10" w:rsidR="3CA5CE0C">
        <w:rPr>
          <w:rFonts w:eastAsia="Aptos"/>
          <w:color w:val="000000" w:themeColor="text1"/>
        </w:rPr>
        <w:t>aks</w:t>
      </w:r>
      <w:r w:rsidRPr="56768B10">
        <w:rPr>
          <w:rFonts w:eastAsia="Aptos"/>
          <w:color w:val="000000" w:themeColor="text1"/>
        </w:rPr>
        <w:t xml:space="preserve"> kr 1,0 mill.</w:t>
      </w:r>
      <w:r w:rsidRPr="56768B10">
        <w:rPr>
          <w:rFonts w:eastAsia="Aptos"/>
          <w:b/>
          <w:color w:val="000000" w:themeColor="text1"/>
        </w:rPr>
        <w:t xml:space="preserve"> </w:t>
      </w:r>
      <w:r w:rsidRPr="56768B10">
        <w:rPr>
          <w:rFonts w:eastAsia="Aptos"/>
          <w:color w:val="000000" w:themeColor="text1"/>
        </w:rPr>
        <w:t>i tilskot til godkjende kostnader</w:t>
      </w:r>
    </w:p>
    <w:p w:rsidRPr="00904908" w:rsidR="7CC17906" w:rsidP="56768B10" w:rsidRDefault="7CC17906" w14:paraId="6305EB7D" w14:textId="72685F36">
      <w:pPr>
        <w:spacing w:line="240" w:lineRule="auto"/>
        <w:rPr>
          <w:rFonts w:eastAsia="Aptos"/>
          <w:color w:val="000000" w:themeColor="text1"/>
        </w:rPr>
      </w:pPr>
      <w:r w:rsidRPr="3AE9391C">
        <w:rPr>
          <w:rFonts w:eastAsia="Aptos"/>
          <w:b/>
          <w:color w:val="000000" w:themeColor="text1"/>
        </w:rPr>
        <w:t xml:space="preserve"> Ressursavklaringstilskot – mjølk og storfe</w:t>
      </w:r>
      <w:r>
        <w:br/>
      </w:r>
      <w:r w:rsidRPr="3AE9391C">
        <w:rPr>
          <w:rFonts w:eastAsia="Aptos"/>
          <w:color w:val="000000" w:themeColor="text1"/>
        </w:rPr>
        <w:t>Forstudie med føremål om omlegging til lausdrift.</w:t>
      </w:r>
      <w:r w:rsidRPr="3AE9391C" w:rsidR="217915C3">
        <w:rPr>
          <w:rFonts w:eastAsia="Aptos"/>
          <w:color w:val="000000" w:themeColor="text1"/>
        </w:rPr>
        <w:t xml:space="preserve"> </w:t>
      </w:r>
      <w:r w:rsidRPr="3AE9391C">
        <w:rPr>
          <w:rFonts w:eastAsia="Aptos"/>
          <w:color w:val="000000" w:themeColor="text1"/>
        </w:rPr>
        <w:t>Omfattar mellom anna</w:t>
      </w:r>
      <w:r w:rsidRPr="3AE9391C" w:rsidR="67D77CAB">
        <w:rPr>
          <w:rFonts w:eastAsia="Aptos"/>
          <w:color w:val="000000" w:themeColor="text1"/>
        </w:rPr>
        <w:t>:</w:t>
      </w:r>
      <w:r w:rsidRPr="3AE9391C" w:rsidR="39C4D2F0">
        <w:rPr>
          <w:rFonts w:eastAsia="Aptos"/>
          <w:color w:val="000000" w:themeColor="text1"/>
        </w:rPr>
        <w:t xml:space="preserve"> </w:t>
      </w:r>
      <w:r w:rsidRPr="3AE9391C">
        <w:rPr>
          <w:rFonts w:eastAsia="Aptos"/>
          <w:color w:val="000000" w:themeColor="text1"/>
        </w:rPr>
        <w:t>Kartlegging av ressursgrunnlag og grunnforhold</w:t>
      </w:r>
      <w:r w:rsidRPr="3AE9391C" w:rsidR="539F0120">
        <w:rPr>
          <w:rFonts w:eastAsia="Aptos"/>
          <w:color w:val="000000" w:themeColor="text1"/>
        </w:rPr>
        <w:t>, a</w:t>
      </w:r>
      <w:r w:rsidRPr="3AE9391C" w:rsidR="3CA5CE0C">
        <w:rPr>
          <w:rFonts w:eastAsia="Aptos"/>
          <w:color w:val="000000" w:themeColor="text1"/>
        </w:rPr>
        <w:t>vklaring</w:t>
      </w:r>
      <w:r w:rsidRPr="3AE9391C">
        <w:rPr>
          <w:rFonts w:eastAsia="Aptos"/>
          <w:color w:val="000000" w:themeColor="text1"/>
        </w:rPr>
        <w:t xml:space="preserve"> av bygningar og vegval</w:t>
      </w:r>
      <w:r w:rsidRPr="3AE9391C" w:rsidR="2382088B">
        <w:rPr>
          <w:rFonts w:eastAsia="Aptos"/>
          <w:color w:val="000000" w:themeColor="text1"/>
        </w:rPr>
        <w:t>, v</w:t>
      </w:r>
      <w:r w:rsidRPr="3AE9391C" w:rsidR="3CA5CE0C">
        <w:rPr>
          <w:rFonts w:eastAsia="Aptos"/>
          <w:color w:val="000000" w:themeColor="text1"/>
        </w:rPr>
        <w:t>urdering</w:t>
      </w:r>
      <w:r w:rsidRPr="3AE9391C">
        <w:rPr>
          <w:rFonts w:eastAsia="Aptos"/>
          <w:color w:val="000000" w:themeColor="text1"/>
        </w:rPr>
        <w:t xml:space="preserve"> av investeringsomfang </w:t>
      </w:r>
      <w:r w:rsidRPr="3AE9391C" w:rsidR="0A6F2904">
        <w:rPr>
          <w:rFonts w:eastAsia="Aptos"/>
          <w:color w:val="000000" w:themeColor="text1"/>
        </w:rPr>
        <w:t>drifta</w:t>
      </w:r>
      <w:r w:rsidRPr="3AE9391C">
        <w:rPr>
          <w:rFonts w:eastAsia="Aptos"/>
          <w:color w:val="000000" w:themeColor="text1"/>
        </w:rPr>
        <w:t xml:space="preserve"> kan </w:t>
      </w:r>
      <w:r w:rsidRPr="3AE9391C" w:rsidR="42244105">
        <w:rPr>
          <w:rFonts w:eastAsia="Aptos"/>
          <w:color w:val="000000" w:themeColor="text1"/>
        </w:rPr>
        <w:t>handtere.</w:t>
      </w:r>
    </w:p>
    <w:p w:rsidRPr="00904908" w:rsidR="7CC17906" w:rsidP="56768B10" w:rsidRDefault="7CC17906" w14:paraId="6140C2D5" w14:textId="769AE997">
      <w:pPr>
        <w:spacing w:line="240" w:lineRule="auto"/>
        <w:rPr>
          <w:rFonts w:eastAsia="Aptos"/>
          <w:color w:val="000000" w:themeColor="text1"/>
        </w:rPr>
      </w:pPr>
      <w:r w:rsidRPr="3AE9391C">
        <w:rPr>
          <w:rFonts w:eastAsia="Aptos"/>
          <w:color w:val="000000" w:themeColor="text1"/>
        </w:rPr>
        <w:t>Tilskot</w:t>
      </w:r>
      <w:r w:rsidRPr="3AE9391C" w:rsidR="040E94D9">
        <w:rPr>
          <w:rFonts w:eastAsia="Aptos"/>
          <w:color w:val="000000" w:themeColor="text1"/>
        </w:rPr>
        <w:t xml:space="preserve">: </w:t>
      </w:r>
      <w:r w:rsidRPr="3AE9391C">
        <w:rPr>
          <w:rFonts w:eastAsia="Aptos"/>
          <w:color w:val="000000" w:themeColor="text1"/>
        </w:rPr>
        <w:t>Inntil 90 %, maks kr 90 000</w:t>
      </w:r>
      <w:r w:rsidRPr="3AE9391C" w:rsidR="6381C53B">
        <w:rPr>
          <w:rFonts w:eastAsia="Aptos"/>
          <w:color w:val="000000" w:themeColor="text1"/>
        </w:rPr>
        <w:t>, b</w:t>
      </w:r>
      <w:r w:rsidRPr="3AE9391C" w:rsidR="3CA5CE0C">
        <w:rPr>
          <w:rFonts w:eastAsia="Aptos"/>
          <w:color w:val="000000" w:themeColor="text1"/>
        </w:rPr>
        <w:t>erre</w:t>
      </w:r>
      <w:r w:rsidRPr="3AE9391C">
        <w:rPr>
          <w:rFonts w:eastAsia="Aptos"/>
          <w:color w:val="000000" w:themeColor="text1"/>
        </w:rPr>
        <w:t xml:space="preserve"> eksterne kostnader blir godkjende</w:t>
      </w:r>
      <w:r w:rsidRPr="3AE9391C" w:rsidR="17D95398">
        <w:rPr>
          <w:rFonts w:eastAsia="Aptos"/>
          <w:color w:val="000000" w:themeColor="text1"/>
        </w:rPr>
        <w:t>, m</w:t>
      </w:r>
      <w:r w:rsidRPr="3AE9391C" w:rsidR="3CA5CE0C">
        <w:rPr>
          <w:rFonts w:eastAsia="Aptos"/>
          <w:color w:val="000000" w:themeColor="text1"/>
        </w:rPr>
        <w:t>aks</w:t>
      </w:r>
      <w:r w:rsidRPr="3AE9391C">
        <w:rPr>
          <w:rFonts w:eastAsia="Aptos"/>
          <w:color w:val="000000" w:themeColor="text1"/>
        </w:rPr>
        <w:t xml:space="preserve"> kostnadsgrunnlag kr 100 000</w:t>
      </w:r>
      <w:r w:rsidRPr="3AE9391C" w:rsidR="6B09FD9A">
        <w:rPr>
          <w:rFonts w:eastAsia="Aptos"/>
          <w:color w:val="000000" w:themeColor="text1"/>
        </w:rPr>
        <w:t>, e</w:t>
      </w:r>
      <w:r w:rsidRPr="3AE9391C" w:rsidR="3CA5CE0C">
        <w:rPr>
          <w:rFonts w:eastAsia="Aptos"/>
          <w:color w:val="000000" w:themeColor="text1"/>
        </w:rPr>
        <w:t>igenandel</w:t>
      </w:r>
      <w:r w:rsidRPr="3AE9391C">
        <w:rPr>
          <w:rFonts w:eastAsia="Aptos"/>
          <w:color w:val="000000" w:themeColor="text1"/>
        </w:rPr>
        <w:t xml:space="preserve"> 10 </w:t>
      </w:r>
      <w:r w:rsidRPr="3AE9391C" w:rsidR="3CA5CE0C">
        <w:rPr>
          <w:rFonts w:eastAsia="Aptos"/>
          <w:color w:val="000000" w:themeColor="text1"/>
        </w:rPr>
        <w:t>%</w:t>
      </w:r>
      <w:r w:rsidRPr="3AE9391C" w:rsidR="4E465E7E">
        <w:rPr>
          <w:rFonts w:eastAsia="Aptos"/>
          <w:color w:val="000000" w:themeColor="text1"/>
        </w:rPr>
        <w:t>.</w:t>
      </w:r>
    </w:p>
    <w:p w:rsidRPr="00904908" w:rsidR="7CC17906" w:rsidP="009C5E77" w:rsidRDefault="7CC17906" w14:paraId="0856A131" w14:textId="7D479C58">
      <w:pPr>
        <w:spacing w:line="240" w:lineRule="auto"/>
        <w:rPr>
          <w:rFonts w:eastAsia="Aptos"/>
          <w:color w:val="000000" w:themeColor="text1"/>
        </w:rPr>
      </w:pPr>
      <w:r w:rsidRPr="00904908">
        <w:rPr>
          <w:rFonts w:ascii="Segoe UI Emoji" w:hAnsi="Segoe UI Emoji" w:eastAsia="Segoe UI Emoji" w:cs="Segoe UI Emoji"/>
          <w:color w:val="000000" w:themeColor="text1"/>
        </w:rPr>
        <w:t>👉</w:t>
      </w:r>
      <w:r w:rsidRPr="56768B10">
        <w:rPr>
          <w:rFonts w:eastAsia="Aptos"/>
          <w:color w:val="000000" w:themeColor="text1"/>
        </w:rPr>
        <w:t xml:space="preserve"> Les meir på Innovasjon Norge sine sider: </w:t>
      </w:r>
      <w:hyperlink r:id="rId33">
        <w:r w:rsidRPr="56768B10" w:rsidR="003E6F4B">
          <w:rPr>
            <w:rStyle w:val="Hyperlink"/>
            <w:rFonts w:eastAsia="Aptos"/>
          </w:rPr>
          <w:t>Ressursavklaringstilskot</w:t>
        </w:r>
      </w:hyperlink>
      <w:r w:rsidRPr="56768B10" w:rsidR="57284FBC">
        <w:rPr>
          <w:rFonts w:eastAsia="Aptos"/>
        </w:rPr>
        <w:t xml:space="preserve"> </w:t>
      </w:r>
      <w:r>
        <w:rPr>
          <w:noProof/>
        </w:rPr>
        <w:drawing>
          <wp:inline distT="0" distB="0" distL="0" distR="0" wp14:anchorId="4F875037" wp14:editId="4B0C7BC7">
            <wp:extent cx="9525" cy="9525"/>
            <wp:effectExtent l="0" t="0" r="0" b="0"/>
            <wp:docPr id="1624389132" name="drawing" title="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89132" name="Picture 1624389132"/>
                    <pic:cNvPicPr/>
                  </pic:nvPicPr>
                  <pic:blipFill>
                    <a:blip r:embed="rId34">
                      <a:extLst>
                        <a:ext uri="{28A0092B-C50C-407E-A947-70E740481C1C}">
                          <a14:useLocalDpi xmlns:a14="http://schemas.microsoft.com/office/drawing/2010/main"/>
                        </a:ext>
                      </a:extLst>
                    </a:blip>
                    <a:stretch>
                      <a:fillRect/>
                    </a:stretch>
                  </pic:blipFill>
                  <pic:spPr>
                    <a:xfrm>
                      <a:off x="0" y="0"/>
                      <a:ext cx="9525" cy="9525"/>
                    </a:xfrm>
                    <a:prstGeom prst="rect">
                      <a:avLst/>
                    </a:prstGeom>
                  </pic:spPr>
                </pic:pic>
              </a:graphicData>
            </a:graphic>
          </wp:inline>
        </w:drawing>
      </w:r>
    </w:p>
    <w:p w:rsidRPr="00904908" w:rsidR="7CC17906" w:rsidP="56768B10" w:rsidRDefault="7CC17906" w14:paraId="2C798A2E" w14:textId="69233841">
      <w:pPr>
        <w:spacing w:line="240" w:lineRule="auto"/>
        <w:rPr>
          <w:rFonts w:eastAsia="Aptos"/>
          <w:color w:val="000000" w:themeColor="text1"/>
        </w:rPr>
      </w:pPr>
      <w:r w:rsidRPr="56768B10">
        <w:rPr>
          <w:rFonts w:eastAsia="Aptos"/>
          <w:b/>
          <w:color w:val="000000" w:themeColor="text1"/>
        </w:rPr>
        <w:t>Investeringstilskot til mjølkeproduksjon</w:t>
      </w:r>
      <w:r>
        <w:br/>
      </w:r>
      <w:r w:rsidRPr="56768B10">
        <w:rPr>
          <w:rFonts w:eastAsia="Aptos"/>
          <w:color w:val="000000" w:themeColor="text1"/>
        </w:rPr>
        <w:t>Nybygg, tilbygg, ombygging, oppgradering og modernisering</w:t>
      </w:r>
    </w:p>
    <w:p w:rsidRPr="00904908" w:rsidR="7CC17906" w:rsidP="56768B10" w:rsidRDefault="0599F5C8" w14:paraId="09DB71B7" w14:textId="02472BF8">
      <w:pPr>
        <w:spacing w:line="240" w:lineRule="auto"/>
        <w:rPr>
          <w:rFonts w:eastAsia="Aptos"/>
          <w:color w:val="000000" w:themeColor="text1"/>
        </w:rPr>
      </w:pPr>
      <w:r w:rsidRPr="3AE9391C">
        <w:rPr>
          <w:rFonts w:eastAsia="Aptos"/>
          <w:color w:val="000000" w:themeColor="text1"/>
        </w:rPr>
        <w:t>-</w:t>
      </w:r>
      <w:r w:rsidRPr="3AE9391C" w:rsidR="7CC17906">
        <w:rPr>
          <w:rFonts w:eastAsia="Aptos"/>
          <w:color w:val="000000" w:themeColor="text1"/>
        </w:rPr>
        <w:t>Oppføring av lausdriftsfjøs</w:t>
      </w:r>
      <w:r w:rsidRPr="3AE9391C" w:rsidR="78E2794F">
        <w:rPr>
          <w:rFonts w:eastAsia="Aptos"/>
          <w:b/>
          <w:bCs/>
          <w:color w:val="000000" w:themeColor="text1"/>
        </w:rPr>
        <w:t xml:space="preserve">: </w:t>
      </w:r>
      <w:r w:rsidRPr="3AE9391C" w:rsidR="7CC17906">
        <w:rPr>
          <w:rFonts w:eastAsia="Aptos"/>
          <w:color w:val="000000" w:themeColor="text1"/>
        </w:rPr>
        <w:t>Inntil 55 %, maks kr 5,0 mill. (inntil 30 årskyr</w:t>
      </w:r>
      <w:r w:rsidRPr="3AE9391C" w:rsidR="3CA5CE0C">
        <w:rPr>
          <w:rFonts w:eastAsia="Aptos"/>
          <w:color w:val="000000" w:themeColor="text1"/>
        </w:rPr>
        <w:t>)</w:t>
      </w:r>
      <w:r w:rsidRPr="3AE9391C" w:rsidR="16282F91">
        <w:rPr>
          <w:rFonts w:eastAsia="Aptos"/>
          <w:color w:val="000000" w:themeColor="text1"/>
        </w:rPr>
        <w:t xml:space="preserve">, </w:t>
      </w:r>
      <w:r w:rsidRPr="3AE9391C" w:rsidR="7CC17906">
        <w:rPr>
          <w:rFonts w:eastAsia="Aptos"/>
          <w:color w:val="000000" w:themeColor="text1"/>
        </w:rPr>
        <w:t>Inntil 50 %, maks kr 5,0 mill. (over 30 årskyr</w:t>
      </w:r>
      <w:r w:rsidRPr="3AE9391C" w:rsidR="3CA5CE0C">
        <w:rPr>
          <w:rFonts w:eastAsia="Aptos"/>
          <w:color w:val="000000" w:themeColor="text1"/>
        </w:rPr>
        <w:t>)</w:t>
      </w:r>
      <w:r w:rsidRPr="3AE9391C" w:rsidR="42C177F4">
        <w:rPr>
          <w:rFonts w:eastAsia="Aptos"/>
          <w:color w:val="000000" w:themeColor="text1"/>
        </w:rPr>
        <w:t>, g</w:t>
      </w:r>
      <w:r w:rsidRPr="3AE9391C" w:rsidR="3CA5CE0C">
        <w:rPr>
          <w:rFonts w:eastAsia="Aptos"/>
          <w:color w:val="000000" w:themeColor="text1"/>
        </w:rPr>
        <w:t>jeld</w:t>
      </w:r>
      <w:r w:rsidRPr="3AE9391C" w:rsidR="7CC17906">
        <w:rPr>
          <w:rFonts w:eastAsia="Aptos"/>
          <w:color w:val="000000" w:themeColor="text1"/>
        </w:rPr>
        <w:t xml:space="preserve"> òg ved nyetablering av mjølkeproduksjon</w:t>
      </w:r>
      <w:r w:rsidRPr="3AE9391C" w:rsidR="7F0C45C3">
        <w:rPr>
          <w:rFonts w:eastAsia="Aptos"/>
          <w:color w:val="000000" w:themeColor="text1"/>
        </w:rPr>
        <w:t>.</w:t>
      </w:r>
    </w:p>
    <w:p w:rsidRPr="00904908" w:rsidR="7CC17906" w:rsidP="009C5E77" w:rsidRDefault="7E33F104" w14:paraId="57E53530" w14:textId="6A6A5410">
      <w:pPr>
        <w:spacing w:line="240" w:lineRule="auto"/>
        <w:rPr>
          <w:rFonts w:eastAsia="Aptos"/>
          <w:color w:val="000000" w:themeColor="text1"/>
        </w:rPr>
      </w:pPr>
      <w:r w:rsidRPr="56768B10">
        <w:rPr>
          <w:rFonts w:eastAsia="Aptos"/>
          <w:color w:val="000000" w:themeColor="text1"/>
        </w:rPr>
        <w:t>-</w:t>
      </w:r>
      <w:r w:rsidRPr="56768B10" w:rsidR="7CC17906">
        <w:rPr>
          <w:rFonts w:eastAsia="Aptos"/>
          <w:color w:val="000000" w:themeColor="text1"/>
        </w:rPr>
        <w:t>Tiltak i eksisterande lausdriftsfjøs</w:t>
      </w:r>
      <w:r w:rsidRPr="56768B10" w:rsidR="5E20553D">
        <w:rPr>
          <w:rFonts w:eastAsia="Aptos"/>
          <w:b/>
          <w:bCs/>
          <w:color w:val="000000" w:themeColor="text1"/>
        </w:rPr>
        <w:t xml:space="preserve">: </w:t>
      </w:r>
      <w:r w:rsidRPr="56768B10" w:rsidR="7CC17906">
        <w:rPr>
          <w:rFonts w:eastAsia="Aptos"/>
          <w:color w:val="000000" w:themeColor="text1"/>
        </w:rPr>
        <w:t>Inntil 30 % i tilskot</w:t>
      </w:r>
      <w:r w:rsidRPr="56768B10" w:rsidR="74325127">
        <w:rPr>
          <w:rFonts w:eastAsia="Aptos"/>
          <w:color w:val="000000" w:themeColor="text1"/>
        </w:rPr>
        <w:t>, u</w:t>
      </w:r>
      <w:r w:rsidRPr="56768B10" w:rsidR="3CA5CE0C">
        <w:rPr>
          <w:rFonts w:eastAsia="Aptos"/>
          <w:color w:val="000000" w:themeColor="text1"/>
        </w:rPr>
        <w:t>tviding</w:t>
      </w:r>
      <w:r w:rsidRPr="56768B10" w:rsidR="7CC17906">
        <w:rPr>
          <w:rFonts w:eastAsia="Aptos"/>
          <w:color w:val="000000" w:themeColor="text1"/>
        </w:rPr>
        <w:t xml:space="preserve"> av driftsomfang</w:t>
      </w:r>
      <w:r w:rsidRPr="56768B10" w:rsidR="2DF7639D">
        <w:rPr>
          <w:rFonts w:eastAsia="Aptos"/>
          <w:color w:val="000000" w:themeColor="text1"/>
        </w:rPr>
        <w:t>, m</w:t>
      </w:r>
      <w:r w:rsidRPr="56768B10" w:rsidR="3CA5CE0C">
        <w:rPr>
          <w:rFonts w:eastAsia="Aptos"/>
          <w:color w:val="000000" w:themeColor="text1"/>
        </w:rPr>
        <w:t>odernisering</w:t>
      </w:r>
      <w:r w:rsidRPr="56768B10" w:rsidR="7CC17906">
        <w:rPr>
          <w:rFonts w:eastAsia="Aptos"/>
          <w:color w:val="000000" w:themeColor="text1"/>
        </w:rPr>
        <w:t>, til dømes overgang frå mjølkestall til mjølkerobot</w:t>
      </w:r>
      <w:r w:rsidRPr="56768B10" w:rsidR="1887CAA8">
        <w:rPr>
          <w:rFonts w:eastAsia="Aptos"/>
          <w:color w:val="000000" w:themeColor="text1"/>
        </w:rPr>
        <w:t>.</w:t>
      </w:r>
      <w:r w:rsidR="7CC17906">
        <w:rPr>
          <w:noProof/>
        </w:rPr>
        <w:drawing>
          <wp:inline distT="0" distB="0" distL="0" distR="0" wp14:anchorId="19E7BC61" wp14:editId="0295936F">
            <wp:extent cx="9525" cy="9525"/>
            <wp:effectExtent l="0" t="0" r="0" b="0"/>
            <wp:docPr id="1538424595" name="drawing" title="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24595" name="Picture 1538424595"/>
                    <pic:cNvPicPr/>
                  </pic:nvPicPr>
                  <pic:blipFill>
                    <a:blip r:embed="rId34">
                      <a:extLst>
                        <a:ext uri="{28A0092B-C50C-407E-A947-70E740481C1C}">
                          <a14:useLocalDpi xmlns:a14="http://schemas.microsoft.com/office/drawing/2010/main"/>
                        </a:ext>
                      </a:extLst>
                    </a:blip>
                    <a:stretch>
                      <a:fillRect/>
                    </a:stretch>
                  </pic:blipFill>
                  <pic:spPr>
                    <a:xfrm>
                      <a:off x="0" y="0"/>
                      <a:ext cx="9525" cy="9525"/>
                    </a:xfrm>
                    <a:prstGeom prst="rect">
                      <a:avLst/>
                    </a:prstGeom>
                  </pic:spPr>
                </pic:pic>
              </a:graphicData>
            </a:graphic>
          </wp:inline>
        </w:drawing>
      </w:r>
    </w:p>
    <w:p w:rsidRPr="00904908" w:rsidR="7CC17906" w:rsidP="56768B10" w:rsidRDefault="3CA5CE0C" w14:paraId="199D4695" w14:textId="33596C89">
      <w:pPr>
        <w:spacing w:line="240" w:lineRule="auto"/>
        <w:rPr>
          <w:rFonts w:eastAsia="Aptos"/>
          <w:color w:val="000000" w:themeColor="text1"/>
        </w:rPr>
      </w:pPr>
      <w:r w:rsidRPr="56768B10">
        <w:rPr>
          <w:rFonts w:eastAsia="Aptos"/>
          <w:color w:val="000000" w:themeColor="text1"/>
        </w:rPr>
        <w:t xml:space="preserve"> </w:t>
      </w:r>
      <w:r w:rsidRPr="56768B10" w:rsidR="2CD59461">
        <w:rPr>
          <w:rFonts w:eastAsia="Aptos"/>
          <w:color w:val="000000" w:themeColor="text1"/>
        </w:rPr>
        <w:t>-</w:t>
      </w:r>
      <w:r w:rsidRPr="56768B10" w:rsidR="7CC17906">
        <w:rPr>
          <w:rFonts w:eastAsia="Aptos"/>
          <w:color w:val="000000" w:themeColor="text1"/>
        </w:rPr>
        <w:t>Ny investeringsordning for stølar med mjølkeproduksjon</w:t>
      </w:r>
      <w:r w:rsidRPr="56768B10" w:rsidR="45C3CF32">
        <w:rPr>
          <w:rFonts w:eastAsia="Aptos"/>
          <w:color w:val="000000" w:themeColor="text1"/>
        </w:rPr>
        <w:t>, t</w:t>
      </w:r>
      <w:r w:rsidRPr="56768B10">
        <w:rPr>
          <w:rFonts w:eastAsia="Aptos"/>
          <w:color w:val="000000" w:themeColor="text1"/>
        </w:rPr>
        <w:t>otal</w:t>
      </w:r>
      <w:r w:rsidRPr="56768B10" w:rsidR="7CC17906">
        <w:rPr>
          <w:rFonts w:eastAsia="Aptos"/>
          <w:color w:val="000000" w:themeColor="text1"/>
        </w:rPr>
        <w:t xml:space="preserve"> ramme: kr 6,0 mill.</w:t>
      </w:r>
      <w:r w:rsidRPr="56768B10" w:rsidR="4FB586A6">
        <w:rPr>
          <w:rFonts w:eastAsia="Aptos"/>
          <w:color w:val="000000" w:themeColor="text1"/>
        </w:rPr>
        <w:t xml:space="preserve"> </w:t>
      </w:r>
    </w:p>
    <w:p w:rsidRPr="00904908" w:rsidR="7CC17906" w:rsidP="009C5E77" w:rsidRDefault="7CC17906" w14:paraId="4782DA8C" w14:textId="20A02AFD">
      <w:pPr>
        <w:spacing w:line="240" w:lineRule="auto"/>
        <w:rPr>
          <w:rFonts w:eastAsia="Aptos"/>
          <w:color w:val="000000" w:themeColor="text1"/>
        </w:rPr>
      </w:pPr>
      <w:r w:rsidRPr="56768B10">
        <w:rPr>
          <w:rFonts w:eastAsia="Aptos"/>
          <w:b/>
          <w:color w:val="000000" w:themeColor="text1"/>
        </w:rPr>
        <w:t>Investeringstilskot til sau</w:t>
      </w:r>
      <w:r>
        <w:br/>
      </w:r>
      <w:r w:rsidRPr="56768B10">
        <w:rPr>
          <w:rFonts w:eastAsia="Aptos"/>
          <w:color w:val="000000" w:themeColor="text1"/>
        </w:rPr>
        <w:t>Inntil 30 %, maks kr 3,5 mill.</w:t>
      </w:r>
      <w:r w:rsidRPr="56768B10" w:rsidR="4E960407">
        <w:rPr>
          <w:rFonts w:eastAsia="Aptos"/>
          <w:color w:val="000000" w:themeColor="text1"/>
        </w:rPr>
        <w:t xml:space="preserve"> </w:t>
      </w:r>
      <w:r w:rsidRPr="56768B10">
        <w:rPr>
          <w:rFonts w:eastAsia="Aptos"/>
          <w:color w:val="000000" w:themeColor="text1"/>
        </w:rPr>
        <w:t>Nybygg, tilbygg, ombygging og modernisering</w:t>
      </w:r>
      <w:r w:rsidRPr="56768B10" w:rsidR="4EA06148">
        <w:rPr>
          <w:rFonts w:eastAsia="Aptos"/>
          <w:color w:val="000000" w:themeColor="text1"/>
        </w:rPr>
        <w:t>, r</w:t>
      </w:r>
      <w:r w:rsidRPr="56768B10" w:rsidR="3CA5CE0C">
        <w:rPr>
          <w:rFonts w:eastAsia="Aptos"/>
          <w:color w:val="000000" w:themeColor="text1"/>
        </w:rPr>
        <w:t>eine</w:t>
      </w:r>
      <w:r w:rsidRPr="56768B10">
        <w:rPr>
          <w:rFonts w:eastAsia="Aptos"/>
          <w:color w:val="000000" w:themeColor="text1"/>
        </w:rPr>
        <w:t xml:space="preserve"> sauebruk: normalt 80–100 vinterfôra sauer etter utbygging</w:t>
      </w:r>
      <w:r w:rsidRPr="56768B10" w:rsidR="67487C82">
        <w:rPr>
          <w:rFonts w:eastAsia="Aptos"/>
          <w:color w:val="000000" w:themeColor="text1"/>
        </w:rPr>
        <w:t>, f</w:t>
      </w:r>
      <w:r w:rsidRPr="56768B10" w:rsidR="3CA5CE0C">
        <w:rPr>
          <w:rFonts w:eastAsia="Aptos"/>
          <w:color w:val="000000" w:themeColor="text1"/>
        </w:rPr>
        <w:t>ærre</w:t>
      </w:r>
      <w:r w:rsidRPr="56768B10">
        <w:rPr>
          <w:rFonts w:eastAsia="Aptos"/>
          <w:color w:val="000000" w:themeColor="text1"/>
        </w:rPr>
        <w:t xml:space="preserve"> sauer kan godkjennast i kombinasjon med andre produksjonar</w:t>
      </w:r>
      <w:r w:rsidRPr="56768B10" w:rsidR="02F75C74">
        <w:rPr>
          <w:rFonts w:eastAsia="Aptos"/>
          <w:color w:val="000000" w:themeColor="text1"/>
        </w:rPr>
        <w:t>, l</w:t>
      </w:r>
      <w:r w:rsidRPr="56768B10" w:rsidR="3CA5CE0C">
        <w:rPr>
          <w:rFonts w:eastAsia="Aptos"/>
          <w:color w:val="000000" w:themeColor="text1"/>
        </w:rPr>
        <w:t>ønsemd</w:t>
      </w:r>
      <w:r w:rsidRPr="56768B10">
        <w:rPr>
          <w:rFonts w:eastAsia="Aptos"/>
          <w:color w:val="000000" w:themeColor="text1"/>
        </w:rPr>
        <w:t xml:space="preserve"> og låge byggekostnader er avgjerande</w:t>
      </w:r>
      <w:r w:rsidRPr="56768B10" w:rsidR="2976FF66">
        <w:rPr>
          <w:rFonts w:eastAsia="Aptos"/>
          <w:color w:val="000000" w:themeColor="text1"/>
        </w:rPr>
        <w:t>.</w:t>
      </w:r>
      <w:r>
        <w:rPr>
          <w:noProof/>
        </w:rPr>
        <w:drawing>
          <wp:inline distT="0" distB="0" distL="0" distR="0" wp14:anchorId="3BF25C08" wp14:editId="5AC9AF8B">
            <wp:extent cx="9525" cy="9525"/>
            <wp:effectExtent l="0" t="0" r="0" b="0"/>
            <wp:docPr id="1981941633" name="drawing" title="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41633" name="Picture 1981941633"/>
                    <pic:cNvPicPr/>
                  </pic:nvPicPr>
                  <pic:blipFill>
                    <a:blip r:embed="rId34">
                      <a:extLst>
                        <a:ext uri="{28A0092B-C50C-407E-A947-70E740481C1C}">
                          <a14:useLocalDpi xmlns:a14="http://schemas.microsoft.com/office/drawing/2010/main"/>
                        </a:ext>
                      </a:extLst>
                    </a:blip>
                    <a:stretch>
                      <a:fillRect/>
                    </a:stretch>
                  </pic:blipFill>
                  <pic:spPr>
                    <a:xfrm>
                      <a:off x="0" y="0"/>
                      <a:ext cx="9525" cy="9525"/>
                    </a:xfrm>
                    <a:prstGeom prst="rect">
                      <a:avLst/>
                    </a:prstGeom>
                  </pic:spPr>
                </pic:pic>
              </a:graphicData>
            </a:graphic>
          </wp:inline>
        </w:drawing>
      </w:r>
    </w:p>
    <w:p w:rsidRPr="00904908" w:rsidR="7CC17906" w:rsidP="56768B10" w:rsidRDefault="7CC17906" w14:paraId="7D396E38" w14:textId="20C78ACD">
      <w:pPr>
        <w:spacing w:line="240" w:lineRule="auto"/>
        <w:rPr>
          <w:rFonts w:eastAsia="Aptos"/>
          <w:color w:val="000000" w:themeColor="text1"/>
        </w:rPr>
      </w:pPr>
      <w:r w:rsidRPr="3AE9391C">
        <w:rPr>
          <w:rFonts w:eastAsia="Aptos"/>
          <w:b/>
          <w:color w:val="000000" w:themeColor="text1"/>
        </w:rPr>
        <w:t>Investeringstilskot til andre husdyr</w:t>
      </w:r>
      <w:r>
        <w:br/>
      </w:r>
      <w:r w:rsidRPr="3AE9391C">
        <w:rPr>
          <w:rFonts w:eastAsia="Aptos"/>
          <w:i/>
          <w:color w:val="000000" w:themeColor="text1"/>
        </w:rPr>
        <w:t>Geit</w:t>
      </w:r>
      <w:r w:rsidRPr="3AE9391C" w:rsidR="397BED22">
        <w:rPr>
          <w:rFonts w:eastAsia="Aptos"/>
          <w:color w:val="000000" w:themeColor="text1"/>
        </w:rPr>
        <w:t>, i</w:t>
      </w:r>
      <w:r w:rsidRPr="3AE9391C">
        <w:rPr>
          <w:rFonts w:eastAsia="Aptos"/>
          <w:color w:val="000000" w:themeColor="text1"/>
        </w:rPr>
        <w:t>nntil 40 %, maks kr 3,5 mill.</w:t>
      </w:r>
      <w:r w:rsidRPr="3AE9391C" w:rsidR="10ED09BD">
        <w:rPr>
          <w:rFonts w:eastAsia="Aptos"/>
          <w:color w:val="000000" w:themeColor="text1"/>
        </w:rPr>
        <w:t xml:space="preserve"> </w:t>
      </w:r>
      <w:proofErr w:type="spellStart"/>
      <w:r w:rsidRPr="3AE9391C">
        <w:rPr>
          <w:rFonts w:eastAsia="Aptos"/>
          <w:i/>
          <w:color w:val="000000" w:themeColor="text1"/>
        </w:rPr>
        <w:t>Ammeku</w:t>
      </w:r>
      <w:proofErr w:type="spellEnd"/>
      <w:r w:rsidRPr="3AE9391C">
        <w:rPr>
          <w:rFonts w:eastAsia="Aptos"/>
          <w:i/>
          <w:color w:val="000000" w:themeColor="text1"/>
        </w:rPr>
        <w:t xml:space="preserve"> og okse</w:t>
      </w:r>
      <w:r w:rsidRPr="3AE9391C" w:rsidR="65C6ACA0">
        <w:rPr>
          <w:rFonts w:eastAsia="Aptos"/>
          <w:color w:val="000000" w:themeColor="text1"/>
        </w:rPr>
        <w:t>: n</w:t>
      </w:r>
      <w:r w:rsidRPr="3AE9391C" w:rsidR="3CA5CE0C">
        <w:rPr>
          <w:rFonts w:eastAsia="Aptos"/>
          <w:color w:val="000000" w:themeColor="text1"/>
        </w:rPr>
        <w:t>ormalt</w:t>
      </w:r>
      <w:r w:rsidRPr="3AE9391C">
        <w:rPr>
          <w:rFonts w:eastAsia="Aptos"/>
          <w:color w:val="000000" w:themeColor="text1"/>
        </w:rPr>
        <w:t xml:space="preserve"> inntil 30 %, maks kr 3,5 mill.</w:t>
      </w:r>
      <w:r w:rsidRPr="3AE9391C" w:rsidR="0C2ED464">
        <w:rPr>
          <w:rFonts w:eastAsia="Aptos"/>
          <w:color w:val="000000" w:themeColor="text1"/>
        </w:rPr>
        <w:t xml:space="preserve"> ,v</w:t>
      </w:r>
      <w:r w:rsidRPr="3AE9391C" w:rsidR="3CA5CE0C">
        <w:rPr>
          <w:rFonts w:eastAsia="Aptos"/>
          <w:color w:val="000000" w:themeColor="text1"/>
        </w:rPr>
        <w:t>anlegvis</w:t>
      </w:r>
      <w:r w:rsidRPr="3AE9391C">
        <w:rPr>
          <w:rFonts w:eastAsia="Aptos"/>
          <w:color w:val="000000" w:themeColor="text1"/>
        </w:rPr>
        <w:t xml:space="preserve"> over 15 </w:t>
      </w:r>
      <w:proofErr w:type="spellStart"/>
      <w:r w:rsidRPr="3AE9391C">
        <w:rPr>
          <w:rFonts w:eastAsia="Aptos"/>
          <w:color w:val="000000" w:themeColor="text1"/>
        </w:rPr>
        <w:t>mordyr</w:t>
      </w:r>
      <w:proofErr w:type="spellEnd"/>
      <w:r w:rsidRPr="3AE9391C" w:rsidR="68766877">
        <w:rPr>
          <w:rFonts w:eastAsia="Aptos"/>
          <w:color w:val="000000" w:themeColor="text1"/>
        </w:rPr>
        <w:t>, o</w:t>
      </w:r>
      <w:r w:rsidRPr="3AE9391C" w:rsidR="3CA5CE0C">
        <w:rPr>
          <w:rFonts w:eastAsia="Aptos"/>
          <w:color w:val="000000" w:themeColor="text1"/>
        </w:rPr>
        <w:t>mlegging</w:t>
      </w:r>
      <w:r w:rsidRPr="3AE9391C">
        <w:rPr>
          <w:rFonts w:eastAsia="Aptos"/>
          <w:color w:val="000000" w:themeColor="text1"/>
        </w:rPr>
        <w:t xml:space="preserve"> frå bås til lausdrift: inntil 35 %, maks kr 5,0 mill.</w:t>
      </w:r>
      <w:r w:rsidRPr="3AE9391C" w:rsidR="48B84F40">
        <w:rPr>
          <w:rFonts w:eastAsia="Aptos"/>
          <w:color w:val="000000" w:themeColor="text1"/>
        </w:rPr>
        <w:t xml:space="preserve"> </w:t>
      </w:r>
      <w:r w:rsidRPr="3AE9391C">
        <w:rPr>
          <w:rFonts w:eastAsia="Aptos"/>
          <w:i/>
          <w:color w:val="000000" w:themeColor="text1"/>
        </w:rPr>
        <w:t>Gris</w:t>
      </w:r>
      <w:r w:rsidRPr="3AE9391C" w:rsidR="48B84F40">
        <w:rPr>
          <w:rFonts w:eastAsia="Aptos"/>
          <w:color w:val="000000" w:themeColor="text1"/>
        </w:rPr>
        <w:t xml:space="preserve">: </w:t>
      </w:r>
      <w:r w:rsidRPr="3AE9391C">
        <w:rPr>
          <w:rFonts w:eastAsia="Aptos"/>
          <w:color w:val="000000" w:themeColor="text1"/>
        </w:rPr>
        <w:t>Normalt inntil 30 %, maks kr 3,5 mill</w:t>
      </w:r>
      <w:r w:rsidRPr="3AE9391C" w:rsidR="3CA5CE0C">
        <w:rPr>
          <w:rFonts w:eastAsia="Aptos"/>
          <w:color w:val="000000" w:themeColor="text1"/>
        </w:rPr>
        <w:t>.</w:t>
      </w:r>
      <w:r w:rsidRPr="3AE9391C" w:rsidR="68E8D545">
        <w:rPr>
          <w:rFonts w:eastAsia="Aptos"/>
          <w:color w:val="000000" w:themeColor="text1"/>
        </w:rPr>
        <w:t>, o</w:t>
      </w:r>
      <w:r w:rsidRPr="3AE9391C" w:rsidR="3CA5CE0C">
        <w:rPr>
          <w:rFonts w:eastAsia="Aptos"/>
          <w:color w:val="000000" w:themeColor="text1"/>
        </w:rPr>
        <w:t>ppgradering</w:t>
      </w:r>
      <w:r w:rsidRPr="3AE9391C">
        <w:rPr>
          <w:rFonts w:eastAsia="Aptos"/>
          <w:color w:val="000000" w:themeColor="text1"/>
        </w:rPr>
        <w:t xml:space="preserve"> for betre dyrevelferd eller sanering (SPF</w:t>
      </w:r>
      <w:r w:rsidRPr="3AE9391C" w:rsidR="3CA5CE0C">
        <w:rPr>
          <w:rFonts w:eastAsia="Aptos"/>
          <w:color w:val="000000" w:themeColor="text1"/>
        </w:rPr>
        <w:t>)</w:t>
      </w:r>
      <w:r w:rsidRPr="3AE9391C" w:rsidR="015CD3D2">
        <w:rPr>
          <w:rFonts w:eastAsia="Aptos"/>
          <w:color w:val="000000" w:themeColor="text1"/>
        </w:rPr>
        <w:t>, n</w:t>
      </w:r>
      <w:r w:rsidRPr="3AE9391C" w:rsidR="3CA5CE0C">
        <w:rPr>
          <w:rFonts w:eastAsia="Aptos"/>
          <w:color w:val="000000" w:themeColor="text1"/>
        </w:rPr>
        <w:t>ye</w:t>
      </w:r>
      <w:r w:rsidRPr="3AE9391C">
        <w:rPr>
          <w:rFonts w:eastAsia="Aptos"/>
          <w:color w:val="000000" w:themeColor="text1"/>
        </w:rPr>
        <w:t xml:space="preserve"> produsentar kan søkje</w:t>
      </w:r>
    </w:p>
    <w:p w:rsidRPr="00904908" w:rsidR="7CC17906" w:rsidP="009C5E77" w:rsidRDefault="7CC17906" w14:paraId="1762EDCE" w14:textId="350DB5B9">
      <w:pPr>
        <w:spacing w:line="240" w:lineRule="auto"/>
        <w:rPr>
          <w:rFonts w:eastAsia="Aptos"/>
          <w:color w:val="000000" w:themeColor="text1"/>
        </w:rPr>
      </w:pPr>
      <w:r w:rsidRPr="3AE9391C">
        <w:rPr>
          <w:rFonts w:eastAsia="Aptos"/>
          <w:b/>
          <w:color w:val="000000" w:themeColor="text1"/>
        </w:rPr>
        <w:t>Investeringstilskot til gjødsellager og biorest</w:t>
      </w:r>
      <w:r>
        <w:br/>
      </w:r>
      <w:r w:rsidRPr="3AE9391C">
        <w:rPr>
          <w:rFonts w:eastAsia="Aptos"/>
          <w:color w:val="000000" w:themeColor="text1"/>
        </w:rPr>
        <w:t>Inntil 30 %, maks kr 3,5 mill</w:t>
      </w:r>
      <w:r w:rsidRPr="3AE9391C" w:rsidR="3CA5CE0C">
        <w:rPr>
          <w:rFonts w:eastAsia="Aptos"/>
          <w:color w:val="000000" w:themeColor="text1"/>
        </w:rPr>
        <w:t>.</w:t>
      </w:r>
      <w:r w:rsidRPr="3AE9391C" w:rsidR="21C34D4E">
        <w:rPr>
          <w:rFonts w:eastAsia="Aptos"/>
          <w:color w:val="000000" w:themeColor="text1"/>
        </w:rPr>
        <w:t>,</w:t>
      </w:r>
      <w:r w:rsidRPr="3AE9391C" w:rsidR="23738253">
        <w:rPr>
          <w:rFonts w:eastAsia="Aptos"/>
          <w:color w:val="000000" w:themeColor="text1"/>
        </w:rPr>
        <w:t xml:space="preserve"> </w:t>
      </w:r>
      <w:r w:rsidRPr="3AE9391C" w:rsidR="21C34D4E">
        <w:rPr>
          <w:rFonts w:eastAsia="Aptos"/>
          <w:color w:val="000000" w:themeColor="text1"/>
        </w:rPr>
        <w:t>m</w:t>
      </w:r>
      <w:r w:rsidRPr="3AE9391C" w:rsidR="3CA5CE0C">
        <w:rPr>
          <w:rFonts w:eastAsia="Aptos"/>
          <w:color w:val="000000" w:themeColor="text1"/>
        </w:rPr>
        <w:t>inst</w:t>
      </w:r>
      <w:r w:rsidRPr="3AE9391C">
        <w:rPr>
          <w:rFonts w:eastAsia="Aptos"/>
          <w:color w:val="000000" w:themeColor="text1"/>
        </w:rPr>
        <w:t xml:space="preserve"> 8 månaders lagerkapasitet (tilrådd 10 månader</w:t>
      </w:r>
      <w:r w:rsidRPr="3AE9391C" w:rsidR="3CA5CE0C">
        <w:rPr>
          <w:rFonts w:eastAsia="Aptos"/>
          <w:color w:val="000000" w:themeColor="text1"/>
        </w:rPr>
        <w:t>)</w:t>
      </w:r>
      <w:r w:rsidRPr="3AE9391C" w:rsidR="41A24B06">
        <w:rPr>
          <w:rFonts w:eastAsia="Aptos"/>
          <w:color w:val="000000" w:themeColor="text1"/>
        </w:rPr>
        <w:t>, m</w:t>
      </w:r>
      <w:r w:rsidRPr="3AE9391C" w:rsidR="3CA5CE0C">
        <w:rPr>
          <w:rFonts w:eastAsia="Aptos"/>
          <w:color w:val="000000" w:themeColor="text1"/>
        </w:rPr>
        <w:t>inimum</w:t>
      </w:r>
      <w:r w:rsidRPr="3AE9391C">
        <w:rPr>
          <w:rFonts w:eastAsia="Aptos"/>
          <w:color w:val="000000" w:themeColor="text1"/>
        </w:rPr>
        <w:t xml:space="preserve"> 10 års leigeavtale ved bygging på leigd areal</w:t>
      </w:r>
      <w:r w:rsidRPr="3AE9391C" w:rsidR="4134EF8F">
        <w:rPr>
          <w:rFonts w:eastAsia="Aptos"/>
          <w:color w:val="000000" w:themeColor="text1"/>
        </w:rPr>
        <w:t xml:space="preserve">. </w:t>
      </w:r>
      <w:r w:rsidRPr="3AE9391C">
        <w:rPr>
          <w:rFonts w:eastAsia="Aptos"/>
          <w:color w:val="000000" w:themeColor="text1"/>
        </w:rPr>
        <w:t>Innovasjon Norge gir ikkje tilskot til tak på eksisterande gjødsellager</w:t>
      </w:r>
      <w:r w:rsidRPr="3AE9391C" w:rsidR="34BFBB04">
        <w:rPr>
          <w:rFonts w:eastAsia="Aptos"/>
          <w:color w:val="000000" w:themeColor="text1"/>
        </w:rPr>
        <w:t>, s</w:t>
      </w:r>
      <w:r w:rsidRPr="3AE9391C" w:rsidR="3CA5CE0C">
        <w:rPr>
          <w:rFonts w:eastAsia="Aptos"/>
          <w:color w:val="000000" w:themeColor="text1"/>
        </w:rPr>
        <w:t>like</w:t>
      </w:r>
      <w:r w:rsidRPr="3AE9391C">
        <w:rPr>
          <w:rFonts w:eastAsia="Aptos"/>
          <w:color w:val="000000" w:themeColor="text1"/>
        </w:rPr>
        <w:t xml:space="preserve"> tiltak kan eventuelt støttast gjennom SMIL-ordninga</w:t>
      </w:r>
      <w:r w:rsidRPr="3AE9391C" w:rsidR="5EB6A7EB">
        <w:rPr>
          <w:rFonts w:eastAsia="Aptos"/>
          <w:color w:val="000000" w:themeColor="text1"/>
        </w:rPr>
        <w:t>.</w:t>
      </w:r>
    </w:p>
    <w:p w:rsidRPr="00904908" w:rsidR="7CC17906" w:rsidP="56768B10" w:rsidRDefault="7CC17906" w14:paraId="232BD143" w14:textId="49C67F86">
      <w:pPr>
        <w:spacing w:line="240" w:lineRule="auto"/>
        <w:rPr>
          <w:rFonts w:eastAsia="Aptos"/>
          <w:color w:val="000000" w:themeColor="text1"/>
        </w:rPr>
      </w:pPr>
      <w:r w:rsidRPr="56768B10">
        <w:rPr>
          <w:rFonts w:eastAsia="Aptos"/>
          <w:b/>
          <w:color w:val="000000" w:themeColor="text1"/>
        </w:rPr>
        <w:t>Investeringstilskot til grovfôrlager</w:t>
      </w:r>
      <w:r>
        <w:br/>
      </w:r>
      <w:r w:rsidRPr="56768B10">
        <w:rPr>
          <w:rFonts w:eastAsia="Aptos"/>
          <w:color w:val="000000" w:themeColor="text1"/>
        </w:rPr>
        <w:t>Inntil 30 %, maks kr 500 000</w:t>
      </w:r>
      <w:r w:rsidRPr="56768B10" w:rsidR="335052E6">
        <w:rPr>
          <w:rFonts w:eastAsia="Aptos"/>
          <w:color w:val="000000" w:themeColor="text1"/>
        </w:rPr>
        <w:t>, t</w:t>
      </w:r>
      <w:r w:rsidRPr="56768B10" w:rsidR="3CA5CE0C">
        <w:rPr>
          <w:rFonts w:eastAsia="Aptos"/>
          <w:color w:val="000000" w:themeColor="text1"/>
        </w:rPr>
        <w:t>årnsilo</w:t>
      </w:r>
      <w:r w:rsidRPr="56768B10">
        <w:rPr>
          <w:rFonts w:eastAsia="Aptos"/>
          <w:color w:val="000000" w:themeColor="text1"/>
        </w:rPr>
        <w:t xml:space="preserve">, plansilo og </w:t>
      </w:r>
      <w:proofErr w:type="spellStart"/>
      <w:r w:rsidRPr="56768B10">
        <w:rPr>
          <w:rFonts w:eastAsia="Aptos"/>
          <w:color w:val="000000" w:themeColor="text1"/>
        </w:rPr>
        <w:t>høytørke</w:t>
      </w:r>
      <w:proofErr w:type="spellEnd"/>
      <w:r w:rsidRPr="56768B10" w:rsidR="209B626F">
        <w:rPr>
          <w:rFonts w:eastAsia="Aptos"/>
          <w:color w:val="000000" w:themeColor="text1"/>
        </w:rPr>
        <w:t>, v</w:t>
      </w:r>
      <w:r w:rsidRPr="56768B10" w:rsidR="3CA5CE0C">
        <w:rPr>
          <w:rFonts w:eastAsia="Aptos"/>
          <w:color w:val="000000" w:themeColor="text1"/>
        </w:rPr>
        <w:t>ed</w:t>
      </w:r>
      <w:r w:rsidRPr="56768B10">
        <w:rPr>
          <w:rFonts w:eastAsia="Aptos"/>
          <w:color w:val="000000" w:themeColor="text1"/>
        </w:rPr>
        <w:t xml:space="preserve"> sal av grovfôr utan husdyr: inntil 25 %</w:t>
      </w:r>
      <w:r w:rsidRPr="56768B10" w:rsidR="6F63A002">
        <w:rPr>
          <w:rFonts w:eastAsia="Aptos"/>
          <w:color w:val="000000" w:themeColor="text1"/>
        </w:rPr>
        <w:t xml:space="preserve"> støtte.</w:t>
      </w:r>
    </w:p>
    <w:p w:rsidRPr="00904908" w:rsidR="7CC17906" w:rsidP="77460EAA" w:rsidRDefault="7CC17906" w14:paraId="404E04F3" w14:textId="54D92A8D">
      <w:pPr>
        <w:spacing w:line="240" w:lineRule="auto"/>
        <w:rPr>
          <w:rFonts w:eastAsia="Aptos"/>
          <w:color w:val="000000" w:themeColor="text1"/>
          <w:lang w:val="nn-NO"/>
        </w:rPr>
      </w:pPr>
      <w:r w:rsidRPr="77460EAA" w:rsidR="3362ED60">
        <w:rPr>
          <w:rFonts w:eastAsia="Aptos"/>
          <w:b w:val="1"/>
          <w:bCs w:val="1"/>
          <w:color w:val="000000" w:themeColor="text1" w:themeTint="FF" w:themeShade="FF"/>
          <w:lang w:val="nn-NO"/>
        </w:rPr>
        <w:t>Andre landbruksbaserte næringar / tilleggsnæringar</w:t>
      </w:r>
      <w:r>
        <w:br/>
      </w:r>
      <w:r w:rsidRPr="77460EAA" w:rsidR="3362ED60">
        <w:rPr>
          <w:rFonts w:eastAsia="Aptos"/>
          <w:color w:val="000000" w:themeColor="text1" w:themeTint="FF" w:themeShade="FF"/>
          <w:lang w:val="nn-NO"/>
        </w:rPr>
        <w:t>Lokalmat / lokal foredling</w:t>
      </w:r>
      <w:r w:rsidRPr="77460EAA" w:rsidR="2E39ECF1">
        <w:rPr>
          <w:rFonts w:eastAsia="Aptos"/>
          <w:color w:val="000000" w:themeColor="text1" w:themeTint="FF" w:themeShade="FF"/>
          <w:lang w:val="nn-NO"/>
        </w:rPr>
        <w:t>, l</w:t>
      </w:r>
      <w:r w:rsidRPr="77460EAA" w:rsidR="14A613D4">
        <w:rPr>
          <w:rFonts w:eastAsia="Aptos"/>
          <w:color w:val="000000" w:themeColor="text1" w:themeTint="FF" w:themeShade="FF"/>
          <w:lang w:val="nn-NO"/>
        </w:rPr>
        <w:t>andbruksbasert</w:t>
      </w:r>
      <w:r w:rsidRPr="77460EAA" w:rsidR="3362ED60">
        <w:rPr>
          <w:rFonts w:eastAsia="Aptos"/>
          <w:color w:val="000000" w:themeColor="text1" w:themeTint="FF" w:themeShade="FF"/>
          <w:lang w:val="nn-NO"/>
        </w:rPr>
        <w:t xml:space="preserve"> reiseliv</w:t>
      </w:r>
      <w:r w:rsidRPr="77460EAA" w:rsidR="26862BC7">
        <w:rPr>
          <w:rFonts w:eastAsia="Aptos"/>
          <w:color w:val="000000" w:themeColor="text1" w:themeTint="FF" w:themeShade="FF"/>
          <w:lang w:val="nn-NO"/>
        </w:rPr>
        <w:t xml:space="preserve">, </w:t>
      </w:r>
      <w:r w:rsidRPr="77460EAA" w:rsidR="26862BC7">
        <w:rPr>
          <w:rFonts w:eastAsia="Aptos"/>
          <w:color w:val="000000" w:themeColor="text1" w:themeTint="FF" w:themeShade="FF"/>
          <w:lang w:val="nn-NO"/>
        </w:rPr>
        <w:t>g</w:t>
      </w:r>
      <w:r w:rsidRPr="77460EAA" w:rsidR="14A613D4">
        <w:rPr>
          <w:rFonts w:eastAsia="Aptos"/>
          <w:color w:val="000000" w:themeColor="text1" w:themeTint="FF" w:themeShade="FF"/>
          <w:lang w:val="nn-NO"/>
        </w:rPr>
        <w:t>røn</w:t>
      </w:r>
      <w:r w:rsidRPr="77460EAA" w:rsidR="458D913F">
        <w:rPr>
          <w:rFonts w:eastAsia="Aptos"/>
          <w:color w:val="000000" w:themeColor="text1" w:themeTint="FF" w:themeShade="FF"/>
          <w:lang w:val="nn-NO"/>
        </w:rPr>
        <w:t>n</w:t>
      </w:r>
      <w:r w:rsidRPr="77460EAA" w:rsidR="3362ED60">
        <w:rPr>
          <w:rFonts w:eastAsia="Aptos"/>
          <w:color w:val="000000" w:themeColor="text1" w:themeTint="FF" w:themeShade="FF"/>
          <w:lang w:val="nn-NO"/>
        </w:rPr>
        <w:t xml:space="preserve"> omsorg / Inn på tunet-</w:t>
      </w:r>
      <w:r w:rsidRPr="77460EAA" w:rsidR="14A613D4">
        <w:rPr>
          <w:rFonts w:eastAsia="Aptos"/>
          <w:color w:val="000000" w:themeColor="text1" w:themeTint="FF" w:themeShade="FF"/>
          <w:lang w:val="nn-NO"/>
        </w:rPr>
        <w:t>teneste</w:t>
      </w:r>
      <w:r w:rsidRPr="77460EAA" w:rsidR="7B319E33">
        <w:rPr>
          <w:rFonts w:eastAsia="Aptos"/>
          <w:color w:val="000000" w:themeColor="text1" w:themeTint="FF" w:themeShade="FF"/>
          <w:lang w:val="nn-NO"/>
        </w:rPr>
        <w:t>, s</w:t>
      </w:r>
      <w:r w:rsidRPr="77460EAA" w:rsidR="14A613D4">
        <w:rPr>
          <w:rFonts w:eastAsia="Aptos"/>
          <w:color w:val="000000" w:themeColor="text1" w:themeTint="FF" w:themeShade="FF"/>
          <w:lang w:val="nn-NO"/>
        </w:rPr>
        <w:t>måskala</w:t>
      </w:r>
      <w:r w:rsidRPr="77460EAA" w:rsidR="3362ED60">
        <w:rPr>
          <w:rFonts w:eastAsia="Aptos"/>
          <w:color w:val="000000" w:themeColor="text1" w:themeTint="FF" w:themeShade="FF"/>
          <w:lang w:val="nn-NO"/>
        </w:rPr>
        <w:t xml:space="preserve"> </w:t>
      </w:r>
      <w:r w:rsidRPr="77460EAA" w:rsidR="3362ED60">
        <w:rPr>
          <w:rFonts w:eastAsia="Aptos"/>
          <w:color w:val="000000" w:themeColor="text1" w:themeTint="FF" w:themeShade="FF"/>
          <w:lang w:val="nn-NO"/>
        </w:rPr>
        <w:t>grøntproduksjon</w:t>
      </w:r>
      <w:r w:rsidRPr="77460EAA" w:rsidR="60DC000B">
        <w:rPr>
          <w:rFonts w:eastAsia="Aptos"/>
          <w:color w:val="000000" w:themeColor="text1" w:themeTint="FF" w:themeShade="FF"/>
          <w:lang w:val="nn-NO"/>
        </w:rPr>
        <w:t>, s</w:t>
      </w:r>
      <w:r w:rsidRPr="77460EAA" w:rsidR="14A613D4">
        <w:rPr>
          <w:rFonts w:eastAsia="Aptos"/>
          <w:color w:val="000000" w:themeColor="text1" w:themeTint="FF" w:themeShade="FF"/>
          <w:lang w:val="nn-NO"/>
        </w:rPr>
        <w:t>agbruk</w:t>
      </w:r>
      <w:r w:rsidRPr="77460EAA" w:rsidR="3362ED60">
        <w:rPr>
          <w:rFonts w:eastAsia="Aptos"/>
          <w:color w:val="000000" w:themeColor="text1" w:themeTint="FF" w:themeShade="FF"/>
          <w:lang w:val="nn-NO"/>
        </w:rPr>
        <w:t xml:space="preserve"> for sal av </w:t>
      </w:r>
      <w:r w:rsidRPr="77460EAA" w:rsidR="14A613D4">
        <w:rPr>
          <w:rFonts w:eastAsia="Aptos"/>
          <w:color w:val="000000" w:themeColor="text1" w:themeTint="FF" w:themeShade="FF"/>
          <w:lang w:val="nn-NO"/>
        </w:rPr>
        <w:t>spesi</w:t>
      </w:r>
      <w:r w:rsidRPr="77460EAA" w:rsidR="142FF9DA">
        <w:rPr>
          <w:rFonts w:eastAsia="Aptos"/>
          <w:color w:val="000000" w:themeColor="text1" w:themeTint="FF" w:themeShade="FF"/>
          <w:lang w:val="nn-NO"/>
        </w:rPr>
        <w:t>al</w:t>
      </w:r>
      <w:r w:rsidRPr="77460EAA" w:rsidR="3362ED60">
        <w:rPr>
          <w:rFonts w:eastAsia="Aptos"/>
          <w:color w:val="000000" w:themeColor="text1" w:themeTint="FF" w:themeShade="FF"/>
          <w:lang w:val="nn-NO"/>
        </w:rPr>
        <w:t xml:space="preserve"> virke</w:t>
      </w:r>
    </w:p>
    <w:p w:rsidRPr="00904908" w:rsidR="7CC17906" w:rsidP="56768B10" w:rsidRDefault="7CC17906" w14:paraId="0CF93795" w14:textId="3D6D0EA9">
      <w:pPr>
        <w:spacing w:line="240" w:lineRule="auto"/>
        <w:rPr>
          <w:rFonts w:eastAsia="Aptos"/>
          <w:color w:val="000000" w:themeColor="text1"/>
        </w:rPr>
      </w:pPr>
      <w:r w:rsidRPr="56768B10">
        <w:rPr>
          <w:rFonts w:eastAsia="Aptos"/>
          <w:b/>
          <w:color w:val="000000" w:themeColor="text1"/>
        </w:rPr>
        <w:t>Ikkje støtte til</w:t>
      </w:r>
      <w:r w:rsidRPr="56768B10" w:rsidR="011C2D0A">
        <w:rPr>
          <w:rFonts w:eastAsia="Aptos"/>
          <w:b/>
          <w:bCs/>
          <w:color w:val="000000" w:themeColor="text1"/>
        </w:rPr>
        <w:t xml:space="preserve">:  </w:t>
      </w:r>
      <w:r w:rsidRPr="56768B10">
        <w:rPr>
          <w:rFonts w:eastAsia="Aptos"/>
          <w:color w:val="000000" w:themeColor="text1"/>
        </w:rPr>
        <w:t>Auka overnattingskapasitet</w:t>
      </w:r>
      <w:r w:rsidRPr="56768B10" w:rsidR="7BAACE81">
        <w:rPr>
          <w:rFonts w:eastAsia="Aptos"/>
          <w:color w:val="000000" w:themeColor="text1"/>
        </w:rPr>
        <w:t>, t</w:t>
      </w:r>
      <w:r w:rsidRPr="56768B10" w:rsidR="3CA5CE0C">
        <w:rPr>
          <w:rFonts w:eastAsia="Aptos"/>
          <w:color w:val="000000" w:themeColor="text1"/>
        </w:rPr>
        <w:t>radisjonell</w:t>
      </w:r>
      <w:r w:rsidRPr="56768B10">
        <w:rPr>
          <w:rFonts w:eastAsia="Aptos"/>
          <w:color w:val="000000" w:themeColor="text1"/>
        </w:rPr>
        <w:t xml:space="preserve"> tenesteyting utan nyskaping</w:t>
      </w:r>
      <w:r w:rsidRPr="56768B10" w:rsidR="3186C78E">
        <w:rPr>
          <w:rFonts w:eastAsia="Aptos"/>
          <w:color w:val="000000" w:themeColor="text1"/>
        </w:rPr>
        <w:t>, b</w:t>
      </w:r>
      <w:r w:rsidRPr="56768B10" w:rsidR="3CA5CE0C">
        <w:rPr>
          <w:rFonts w:eastAsia="Aptos"/>
          <w:color w:val="000000" w:themeColor="text1"/>
        </w:rPr>
        <w:t>ygdenæringar</w:t>
      </w:r>
      <w:r w:rsidRPr="56768B10">
        <w:rPr>
          <w:rFonts w:eastAsia="Aptos"/>
          <w:color w:val="000000" w:themeColor="text1"/>
        </w:rPr>
        <w:t xml:space="preserve"> utan landbrukstilknyting</w:t>
      </w:r>
      <w:r w:rsidRPr="56768B10" w:rsidR="696ED24D">
        <w:rPr>
          <w:rFonts w:eastAsia="Aptos"/>
          <w:color w:val="000000" w:themeColor="text1"/>
        </w:rPr>
        <w:t>, r</w:t>
      </w:r>
      <w:r w:rsidRPr="56768B10" w:rsidR="3CA5CE0C">
        <w:rPr>
          <w:rFonts w:eastAsia="Aptos"/>
          <w:color w:val="000000" w:themeColor="text1"/>
        </w:rPr>
        <w:t>eine</w:t>
      </w:r>
      <w:r w:rsidRPr="56768B10">
        <w:rPr>
          <w:rFonts w:eastAsia="Aptos"/>
          <w:color w:val="000000" w:themeColor="text1"/>
        </w:rPr>
        <w:t xml:space="preserve"> serveringsverksemder</w:t>
      </w:r>
      <w:r w:rsidRPr="56768B10" w:rsidR="4C200E1E">
        <w:rPr>
          <w:rFonts w:eastAsia="Aptos"/>
          <w:color w:val="000000" w:themeColor="text1"/>
        </w:rPr>
        <w:t>, b</w:t>
      </w:r>
      <w:r w:rsidRPr="56768B10" w:rsidR="3CA5CE0C">
        <w:rPr>
          <w:rFonts w:eastAsia="Aptos"/>
          <w:color w:val="000000" w:themeColor="text1"/>
        </w:rPr>
        <w:t>lomsterproduksjon</w:t>
      </w:r>
      <w:r w:rsidRPr="56768B10">
        <w:rPr>
          <w:rFonts w:eastAsia="Aptos"/>
          <w:color w:val="000000" w:themeColor="text1"/>
        </w:rPr>
        <w:t xml:space="preserve"> i veksthus</w:t>
      </w:r>
      <w:r w:rsidRPr="56768B10" w:rsidR="7E7F68DF">
        <w:rPr>
          <w:rFonts w:eastAsia="Aptos"/>
          <w:color w:val="000000" w:themeColor="text1"/>
        </w:rPr>
        <w:t>, t</w:t>
      </w:r>
      <w:r w:rsidRPr="56768B10" w:rsidR="3CA5CE0C">
        <w:rPr>
          <w:rFonts w:eastAsia="Aptos"/>
          <w:color w:val="000000" w:themeColor="text1"/>
        </w:rPr>
        <w:t>rav</w:t>
      </w:r>
      <w:r w:rsidRPr="56768B10">
        <w:rPr>
          <w:rFonts w:eastAsia="Aptos"/>
          <w:color w:val="000000" w:themeColor="text1"/>
        </w:rPr>
        <w:t>- og ridesenter</w:t>
      </w:r>
    </w:p>
    <w:p w:rsidRPr="00904908" w:rsidR="7CC17906" w:rsidP="594275B8" w:rsidRDefault="7CC17906" w14:paraId="1ACAA8CF" w14:textId="238D9020">
      <w:pPr>
        <w:rPr>
          <w:rFonts w:eastAsia="Aptos" w:cstheme="minorHAnsi"/>
          <w:color w:val="000000" w:themeColor="text1"/>
        </w:rPr>
      </w:pPr>
      <w:r w:rsidRPr="00904908">
        <w:rPr>
          <w:rFonts w:ascii="Segoe UI Emoji" w:hAnsi="Segoe UI Emoji" w:eastAsia="Segoe UI Emoji" w:cs="Segoe UI Emoji"/>
          <w:color w:val="000000" w:themeColor="text1"/>
        </w:rPr>
        <w:t>👉</w:t>
      </w:r>
      <w:r w:rsidRPr="00904908">
        <w:rPr>
          <w:rFonts w:eastAsia="Aptos" w:cstheme="minorHAnsi"/>
          <w:color w:val="000000" w:themeColor="text1"/>
        </w:rPr>
        <w:t xml:space="preserve"> Les meir hos Innovasjon Norge (sjå sjekklister og kontaktpersonar):</w:t>
      </w:r>
      <w:r>
        <w:br/>
      </w:r>
      <w:hyperlink r:id="rId35">
        <w:r w:rsidRPr="00904908">
          <w:rPr>
            <w:rStyle w:val="Hyperlink"/>
            <w:rFonts w:eastAsia="Aptos" w:cstheme="minorHAnsi"/>
          </w:rPr>
          <w:t>https://www.innovasjonnorge.no/artikkel/landbruk-og-tilleggsnaeringar-i-vestland</w:t>
        </w:r>
      </w:hyperlink>
    </w:p>
    <w:p w:rsidRPr="00904908" w:rsidR="7CC17906" w:rsidP="00406023" w:rsidRDefault="7CC17906" w14:paraId="0232C55A" w14:textId="579BAEE0">
      <w:pPr>
        <w:pStyle w:val="ListParagraph"/>
        <w:numPr>
          <w:ilvl w:val="0"/>
          <w:numId w:val="8"/>
        </w:numPr>
        <w:rPr>
          <w:rFonts w:eastAsia="Aptos" w:cstheme="minorHAnsi"/>
          <w:color w:val="000000" w:themeColor="text1"/>
        </w:rPr>
      </w:pPr>
      <w:hyperlink r:id="rId36">
        <w:r w:rsidRPr="00904908">
          <w:rPr>
            <w:rStyle w:val="Hyperlink"/>
            <w:rFonts w:eastAsia="Aptos" w:cstheme="minorHAnsi"/>
          </w:rPr>
          <w:t>Sjekkliste driftsbygning inkl. kontaktpersonar</w:t>
        </w:r>
      </w:hyperlink>
    </w:p>
    <w:p w:rsidRPr="00904908" w:rsidR="7CC17906" w:rsidP="00406023" w:rsidRDefault="7CC17906" w14:paraId="7318183A" w14:textId="43BC60C3">
      <w:pPr>
        <w:pStyle w:val="ListParagraph"/>
        <w:numPr>
          <w:ilvl w:val="0"/>
          <w:numId w:val="8"/>
        </w:numPr>
        <w:rPr>
          <w:rFonts w:eastAsia="Aptos" w:cstheme="minorHAnsi"/>
          <w:color w:val="000000" w:themeColor="text1"/>
        </w:rPr>
      </w:pPr>
      <w:hyperlink r:id="rId37">
        <w:r w:rsidRPr="00904908">
          <w:rPr>
            <w:rStyle w:val="Hyperlink"/>
            <w:rFonts w:eastAsia="Aptos" w:cstheme="minorHAnsi"/>
          </w:rPr>
          <w:t>Sjekkliste tilleggsnæring, inkl. kontaktpersonar</w:t>
        </w:r>
      </w:hyperlink>
    </w:p>
    <w:p w:rsidR="594275B8" w:rsidP="594275B8" w:rsidRDefault="594275B8" w14:paraId="6565E43E" w14:textId="29BE9510">
      <w:pPr>
        <w:spacing w:after="0" w:line="254" w:lineRule="auto"/>
        <w:rPr>
          <w:b/>
          <w:bCs/>
        </w:rPr>
      </w:pPr>
    </w:p>
    <w:p w:rsidR="594275B8" w:rsidP="594275B8" w:rsidRDefault="594275B8" w14:paraId="21025CB9" w14:textId="5A58B973">
      <w:pPr>
        <w:spacing w:after="0" w:line="254" w:lineRule="auto"/>
        <w:rPr>
          <w:b/>
          <w:bCs/>
        </w:rPr>
      </w:pPr>
    </w:p>
    <w:p w:rsidR="008D07CD" w:rsidP="00B578D8" w:rsidRDefault="46C17748" w14:paraId="39B8D862" w14:textId="00E7AA26">
      <w:pPr>
        <w:spacing w:line="254" w:lineRule="auto"/>
      </w:pPr>
      <w:r>
        <w:t>.</w:t>
      </w:r>
    </w:p>
    <w:p w:rsidR="00FA10AE" w:rsidP="3168354D" w:rsidRDefault="00FA10AE" w14:paraId="2933DA64" w14:textId="51985E00">
      <w:pPr>
        <w:spacing w:after="0" w:line="240" w:lineRule="auto"/>
      </w:pPr>
    </w:p>
    <w:p w:rsidRPr="003271F0" w:rsidR="00DF07EA" w:rsidP="4E90E487" w:rsidRDefault="00BE7784" w14:paraId="433152D2" w14:textId="1F3BD26D">
      <w:pPr>
        <w:jc w:val="center"/>
      </w:pPr>
      <w:r>
        <w:rPr>
          <w:noProof/>
        </w:rPr>
        <w:drawing>
          <wp:inline distT="0" distB="0" distL="0" distR="0" wp14:anchorId="55045E76" wp14:editId="521F1CEB">
            <wp:extent cx="4579793" cy="2576195"/>
            <wp:effectExtent l="0" t="0" r="0" b="0"/>
            <wp:docPr id="721480789" name="Bilde 1" descr="Et bilde som inneholder utendørs, person, klær,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80789" name="Bilde 1" descr="Et bilde som inneholder utendørs, person, klær, himmel&#10;&#10;KI-generert innhold kan være feil."/>
                    <pic:cNvPicPr/>
                  </pic:nvPicPr>
                  <pic:blipFill>
                    <a:blip r:embed="rId38"/>
                    <a:stretch>
                      <a:fillRect/>
                    </a:stretch>
                  </pic:blipFill>
                  <pic:spPr>
                    <a:xfrm>
                      <a:off x="0" y="0"/>
                      <a:ext cx="4640862" cy="2610547"/>
                    </a:xfrm>
                    <a:prstGeom prst="rect">
                      <a:avLst/>
                    </a:prstGeom>
                  </pic:spPr>
                </pic:pic>
              </a:graphicData>
            </a:graphic>
          </wp:inline>
        </w:drawing>
      </w:r>
    </w:p>
    <w:p w:rsidRPr="007563B7" w:rsidR="00043FDF" w:rsidP="00043FDF" w:rsidRDefault="00043FDF" w14:paraId="1C63996A" w14:textId="387C47F1">
      <w:pPr>
        <w:rPr>
          <w:rFonts w:cstheme="minorHAnsi"/>
          <w:sz w:val="24"/>
          <w:szCs w:val="24"/>
          <w:lang w:val="nb-NO"/>
        </w:rPr>
      </w:pPr>
      <w:r w:rsidRPr="007563B7">
        <w:rPr>
          <w:rFonts w:eastAsiaTheme="minorEastAsia" w:cstheme="minorHAnsi"/>
          <w:sz w:val="24"/>
          <w:szCs w:val="24"/>
        </w:rPr>
        <w:t>Venleg h</w:t>
      </w:r>
      <w:proofErr w:type="spellStart"/>
      <w:r w:rsidRPr="007563B7">
        <w:rPr>
          <w:rFonts w:cstheme="minorHAnsi"/>
          <w:sz w:val="24"/>
          <w:szCs w:val="24"/>
          <w:lang w:val="nb-NO"/>
        </w:rPr>
        <w:t>elsing</w:t>
      </w:r>
      <w:proofErr w:type="spellEnd"/>
    </w:p>
    <w:p w:rsidRPr="004C0E81" w:rsidR="00614574" w:rsidP="00DB08B2" w:rsidRDefault="00896456" w14:paraId="1F3700F5" w14:textId="12B08347">
      <w:pPr>
        <w:rPr>
          <w:rFonts w:ascii="Bradley Hand ITC" w:hAnsi="Bradley Hand ITC" w:eastAsia="STXingkai"/>
          <w:sz w:val="32"/>
          <w:szCs w:val="32"/>
          <w:lang w:val="nb-NO"/>
        </w:rPr>
      </w:pPr>
      <w:r w:rsidRPr="004C0E81">
        <w:rPr>
          <w:rFonts w:ascii="Bradley Hand ITC" w:hAnsi="Bradley Hand ITC" w:eastAsia="STXingkai"/>
          <w:sz w:val="32"/>
          <w:szCs w:val="32"/>
          <w:lang w:val="nb-NO"/>
        </w:rPr>
        <w:t xml:space="preserve">Velaug, </w:t>
      </w:r>
      <w:r w:rsidRPr="004C0E81" w:rsidR="00043FDF">
        <w:rPr>
          <w:rFonts w:ascii="Bradley Hand ITC" w:hAnsi="Bradley Hand ITC" w:eastAsia="STXingkai"/>
          <w:sz w:val="32"/>
          <w:szCs w:val="32"/>
          <w:lang w:val="nb-NO"/>
        </w:rPr>
        <w:t>Lina,</w:t>
      </w:r>
      <w:r w:rsidRPr="00674FB9" w:rsidR="00674FB9">
        <w:rPr>
          <w:rFonts w:ascii="Bradley Hand ITC" w:hAnsi="Bradley Hand ITC" w:eastAsia="STXingkai"/>
          <w:sz w:val="32"/>
          <w:szCs w:val="32"/>
          <w:lang w:val="nb-NO"/>
        </w:rPr>
        <w:t xml:space="preserve"> </w:t>
      </w:r>
      <w:r w:rsidRPr="004C0E81" w:rsidR="00674FB9">
        <w:rPr>
          <w:rFonts w:ascii="Bradley Hand ITC" w:hAnsi="Bradley Hand ITC" w:eastAsia="STXingkai"/>
          <w:sz w:val="32"/>
          <w:szCs w:val="32"/>
          <w:lang w:val="nb-NO"/>
        </w:rPr>
        <w:t xml:space="preserve">Liv </w:t>
      </w:r>
      <w:proofErr w:type="gramStart"/>
      <w:r w:rsidRPr="004C0E81" w:rsidR="00674FB9">
        <w:rPr>
          <w:rFonts w:ascii="Bradley Hand ITC" w:hAnsi="Bradley Hand ITC" w:eastAsia="STXingkai"/>
          <w:sz w:val="32"/>
          <w:szCs w:val="32"/>
          <w:lang w:val="nb-NO"/>
        </w:rPr>
        <w:t xml:space="preserve">Synnøve, </w:t>
      </w:r>
      <w:r w:rsidRPr="004C0E81" w:rsidR="00043FDF">
        <w:rPr>
          <w:rFonts w:ascii="Bradley Hand ITC" w:hAnsi="Bradley Hand ITC" w:eastAsia="STXingkai"/>
          <w:sz w:val="32"/>
          <w:szCs w:val="32"/>
          <w:lang w:val="nb-NO"/>
        </w:rPr>
        <w:t xml:space="preserve"> </w:t>
      </w:r>
      <w:r w:rsidRPr="004C0E81">
        <w:rPr>
          <w:rFonts w:ascii="Bradley Hand ITC" w:hAnsi="Bradley Hand ITC" w:eastAsia="STXingkai"/>
          <w:sz w:val="32"/>
          <w:szCs w:val="32"/>
          <w:lang w:val="nb-NO"/>
        </w:rPr>
        <w:t>Johannes</w:t>
      </w:r>
      <w:proofErr w:type="gramEnd"/>
      <w:r>
        <w:rPr>
          <w:rFonts w:ascii="Bradley Hand ITC" w:hAnsi="Bradley Hand ITC" w:eastAsia="STXingkai"/>
          <w:sz w:val="32"/>
          <w:szCs w:val="32"/>
          <w:lang w:val="nb-NO"/>
        </w:rPr>
        <w:t xml:space="preserve"> og</w:t>
      </w:r>
      <w:r w:rsidRPr="004C0E81">
        <w:rPr>
          <w:rFonts w:ascii="Bradley Hand ITC" w:hAnsi="Bradley Hand ITC" w:eastAsia="STXingkai"/>
          <w:sz w:val="32"/>
          <w:szCs w:val="32"/>
          <w:lang w:val="nb-NO"/>
        </w:rPr>
        <w:t xml:space="preserve"> </w:t>
      </w:r>
      <w:r w:rsidRPr="004C0E81" w:rsidR="00043FDF">
        <w:rPr>
          <w:rFonts w:ascii="Bradley Hand ITC" w:hAnsi="Bradley Hand ITC" w:eastAsia="STXingkai"/>
          <w:sz w:val="32"/>
          <w:szCs w:val="32"/>
          <w:lang w:val="nb-NO"/>
        </w:rPr>
        <w:t xml:space="preserve">Kenneth  </w:t>
      </w:r>
    </w:p>
    <w:sectPr w:rsidRPr="004C0E81" w:rsidR="00614574" w:rsidSect="00304D81">
      <w:footerReference w:type="default" r:id="rId39"/>
      <w:pgSz w:w="12240" w:h="15840" w:orient="portrait"/>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2DA9" w:rsidP="00D0326B" w:rsidRDefault="00CB2DA9" w14:paraId="5CDAE697" w14:textId="77777777">
      <w:pPr>
        <w:spacing w:after="0" w:line="240" w:lineRule="auto"/>
      </w:pPr>
      <w:r>
        <w:separator/>
      </w:r>
    </w:p>
  </w:endnote>
  <w:endnote w:type="continuationSeparator" w:id="0">
    <w:p w:rsidR="00CB2DA9" w:rsidP="00D0326B" w:rsidRDefault="00CB2DA9" w14:paraId="588E6970" w14:textId="77777777">
      <w:pPr>
        <w:spacing w:after="0" w:line="240" w:lineRule="auto"/>
      </w:pPr>
      <w:r>
        <w:continuationSeparator/>
      </w:r>
    </w:p>
  </w:endnote>
  <w:endnote w:type="continuationNotice" w:id="1">
    <w:p w:rsidR="00CB2DA9" w:rsidRDefault="00CB2DA9" w14:paraId="6087F23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_HKSCS-ExtB">
    <w:panose1 w:val="02020500000000000000"/>
    <w:charset w:val="88"/>
    <w:family w:val="roman"/>
    <w:pitch w:val="variable"/>
    <w:sig w:usb0="8000002F" w:usb1="0A080008" w:usb2="00000010" w:usb3="00000000" w:csb0="00100001" w:csb1="00000000"/>
  </w:font>
  <w:font w:name="Yu Mincho">
    <w:altName w:val="游明朝"/>
    <w:panose1 w:val="00000000000000000000"/>
    <w:charset w:val="80"/>
    <w:family w:val="roman"/>
    <w:notTrueType/>
    <w:pitch w:val="default"/>
  </w:font>
  <w:font w:name="Segoe UI Emoji">
    <w:panose1 w:val="020B0502040204020203"/>
    <w:charset w:val="00"/>
    <w:family w:val="swiss"/>
    <w:pitch w:val="variable"/>
    <w:sig w:usb0="00000003" w:usb1="02000000" w:usb2="08000000" w:usb3="00000000" w:csb0="00000001" w:csb1="00000000"/>
  </w:font>
  <w:font w:name="Aptos">
    <w:panose1 w:val="00000000000000000000"/>
    <w:charset w:val="00"/>
    <w:family w:val="roman"/>
    <w:notTrueType/>
    <w:pitch w:val="default"/>
  </w:font>
  <w:font w:name="Bradley Hand ITC">
    <w:charset w:val="00"/>
    <w:family w:val="script"/>
    <w:pitch w:val="variable"/>
    <w:sig w:usb0="00000003" w:usb1="00000000" w:usb2="00000000" w:usb3="00000000" w:csb0="00000001" w:csb1="00000000"/>
  </w:font>
  <w:font w:name="STXingkai">
    <w:charset w:val="86"/>
    <w:family w:val="auto"/>
    <w:pitch w:val="variable"/>
    <w:sig w:usb0="00000001" w:usb1="080F0000" w:usb2="00000010" w:usb3="00000000" w:csb0="0004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559318"/>
      <w:docPartObj>
        <w:docPartGallery w:val="Page Numbers (Bottom of Page)"/>
        <w:docPartUnique/>
      </w:docPartObj>
    </w:sdtPr>
    <w:sdtContent>
      <w:p w:rsidR="00D0326B" w:rsidRDefault="00D0326B" w14:paraId="3E6D8F7D" w14:textId="58BF1E8B">
        <w:pPr>
          <w:pStyle w:val="Footer"/>
        </w:pPr>
        <w:r>
          <w:fldChar w:fldCharType="begin"/>
        </w:r>
        <w:r>
          <w:instrText>PAGE   \* MERGEFORMAT</w:instrText>
        </w:r>
        <w:r>
          <w:fldChar w:fldCharType="separate"/>
        </w:r>
        <w:r>
          <w:t>2</w:t>
        </w:r>
        <w:r>
          <w:fldChar w:fldCharType="end"/>
        </w:r>
      </w:p>
    </w:sdtContent>
  </w:sdt>
  <w:p w:rsidR="00D0326B" w:rsidRDefault="00D0326B" w14:paraId="767BF3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2DA9" w:rsidP="00D0326B" w:rsidRDefault="00CB2DA9" w14:paraId="79450843" w14:textId="77777777">
      <w:pPr>
        <w:spacing w:after="0" w:line="240" w:lineRule="auto"/>
      </w:pPr>
      <w:r>
        <w:separator/>
      </w:r>
    </w:p>
  </w:footnote>
  <w:footnote w:type="continuationSeparator" w:id="0">
    <w:p w:rsidR="00CB2DA9" w:rsidP="00D0326B" w:rsidRDefault="00CB2DA9" w14:paraId="00D03603" w14:textId="77777777">
      <w:pPr>
        <w:spacing w:after="0" w:line="240" w:lineRule="auto"/>
      </w:pPr>
      <w:r>
        <w:continuationSeparator/>
      </w:r>
    </w:p>
  </w:footnote>
  <w:footnote w:type="continuationNotice" w:id="1">
    <w:p w:rsidR="00CB2DA9" w:rsidRDefault="00CB2DA9" w14:paraId="053C7F0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3168"/>
    <w:multiLevelType w:val="hybridMultilevel"/>
    <w:tmpl w:val="538809FE"/>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 w15:restartNumberingAfterBreak="0">
    <w:nsid w:val="135DBB81"/>
    <w:multiLevelType w:val="hybridMultilevel"/>
    <w:tmpl w:val="7062C3A0"/>
    <w:lvl w:ilvl="0" w:tplc="7F960D80">
      <w:start w:val="1"/>
      <w:numFmt w:val="bullet"/>
      <w:lvlText w:val=""/>
      <w:lvlJc w:val="left"/>
      <w:pPr>
        <w:ind w:left="720" w:hanging="360"/>
      </w:pPr>
      <w:rPr>
        <w:rFonts w:hint="default" w:ascii="Symbol" w:hAnsi="Symbol"/>
      </w:rPr>
    </w:lvl>
    <w:lvl w:ilvl="1" w:tplc="44108356">
      <w:start w:val="1"/>
      <w:numFmt w:val="bullet"/>
      <w:lvlText w:val="o"/>
      <w:lvlJc w:val="left"/>
      <w:pPr>
        <w:ind w:left="1440" w:hanging="360"/>
      </w:pPr>
      <w:rPr>
        <w:rFonts w:hint="default" w:ascii="Courier New" w:hAnsi="Courier New"/>
      </w:rPr>
    </w:lvl>
    <w:lvl w:ilvl="2" w:tplc="FD868A1E">
      <w:start w:val="1"/>
      <w:numFmt w:val="bullet"/>
      <w:lvlText w:val=""/>
      <w:lvlJc w:val="left"/>
      <w:pPr>
        <w:ind w:left="2160" w:hanging="360"/>
      </w:pPr>
      <w:rPr>
        <w:rFonts w:hint="default" w:ascii="Wingdings" w:hAnsi="Wingdings"/>
      </w:rPr>
    </w:lvl>
    <w:lvl w:ilvl="3" w:tplc="1EF4D4A6">
      <w:start w:val="1"/>
      <w:numFmt w:val="bullet"/>
      <w:lvlText w:val=""/>
      <w:lvlJc w:val="left"/>
      <w:pPr>
        <w:ind w:left="2880" w:hanging="360"/>
      </w:pPr>
      <w:rPr>
        <w:rFonts w:hint="default" w:ascii="Symbol" w:hAnsi="Symbol"/>
      </w:rPr>
    </w:lvl>
    <w:lvl w:ilvl="4" w:tplc="7E002B28">
      <w:start w:val="1"/>
      <w:numFmt w:val="bullet"/>
      <w:lvlText w:val="o"/>
      <w:lvlJc w:val="left"/>
      <w:pPr>
        <w:ind w:left="3600" w:hanging="360"/>
      </w:pPr>
      <w:rPr>
        <w:rFonts w:hint="default" w:ascii="Courier New" w:hAnsi="Courier New"/>
      </w:rPr>
    </w:lvl>
    <w:lvl w:ilvl="5" w:tplc="EBDE61C0">
      <w:start w:val="1"/>
      <w:numFmt w:val="bullet"/>
      <w:lvlText w:val=""/>
      <w:lvlJc w:val="left"/>
      <w:pPr>
        <w:ind w:left="4320" w:hanging="360"/>
      </w:pPr>
      <w:rPr>
        <w:rFonts w:hint="default" w:ascii="Wingdings" w:hAnsi="Wingdings"/>
      </w:rPr>
    </w:lvl>
    <w:lvl w:ilvl="6" w:tplc="86CA6B5C">
      <w:start w:val="1"/>
      <w:numFmt w:val="bullet"/>
      <w:lvlText w:val=""/>
      <w:lvlJc w:val="left"/>
      <w:pPr>
        <w:ind w:left="5040" w:hanging="360"/>
      </w:pPr>
      <w:rPr>
        <w:rFonts w:hint="default" w:ascii="Symbol" w:hAnsi="Symbol"/>
      </w:rPr>
    </w:lvl>
    <w:lvl w:ilvl="7" w:tplc="0CAED3E0">
      <w:start w:val="1"/>
      <w:numFmt w:val="bullet"/>
      <w:lvlText w:val="o"/>
      <w:lvlJc w:val="left"/>
      <w:pPr>
        <w:ind w:left="5760" w:hanging="360"/>
      </w:pPr>
      <w:rPr>
        <w:rFonts w:hint="default" w:ascii="Courier New" w:hAnsi="Courier New"/>
      </w:rPr>
    </w:lvl>
    <w:lvl w:ilvl="8" w:tplc="C58C161E">
      <w:start w:val="1"/>
      <w:numFmt w:val="bullet"/>
      <w:lvlText w:val=""/>
      <w:lvlJc w:val="left"/>
      <w:pPr>
        <w:ind w:left="6480" w:hanging="360"/>
      </w:pPr>
      <w:rPr>
        <w:rFonts w:hint="default" w:ascii="Wingdings" w:hAnsi="Wingdings"/>
      </w:rPr>
    </w:lvl>
  </w:abstractNum>
  <w:abstractNum w:abstractNumId="2" w15:restartNumberingAfterBreak="0">
    <w:nsid w:val="3AB1EFB9"/>
    <w:multiLevelType w:val="hybridMultilevel"/>
    <w:tmpl w:val="617081E6"/>
    <w:lvl w:ilvl="0" w:tplc="C776A5F4">
      <w:start w:val="1"/>
      <w:numFmt w:val="bullet"/>
      <w:lvlText w:val=""/>
      <w:lvlJc w:val="left"/>
      <w:pPr>
        <w:ind w:left="720" w:hanging="360"/>
      </w:pPr>
      <w:rPr>
        <w:rFonts w:hint="default" w:ascii="Symbol" w:hAnsi="Symbol"/>
      </w:rPr>
    </w:lvl>
    <w:lvl w:ilvl="1" w:tplc="074EBB98">
      <w:start w:val="1"/>
      <w:numFmt w:val="bullet"/>
      <w:lvlText w:val="o"/>
      <w:lvlJc w:val="left"/>
      <w:pPr>
        <w:ind w:left="1440" w:hanging="360"/>
      </w:pPr>
      <w:rPr>
        <w:rFonts w:hint="default" w:ascii="Courier New" w:hAnsi="Courier New"/>
      </w:rPr>
    </w:lvl>
    <w:lvl w:ilvl="2" w:tplc="6B8AE7EE">
      <w:start w:val="1"/>
      <w:numFmt w:val="bullet"/>
      <w:lvlText w:val=""/>
      <w:lvlJc w:val="left"/>
      <w:pPr>
        <w:ind w:left="2160" w:hanging="360"/>
      </w:pPr>
      <w:rPr>
        <w:rFonts w:hint="default" w:ascii="Wingdings" w:hAnsi="Wingdings"/>
      </w:rPr>
    </w:lvl>
    <w:lvl w:ilvl="3" w:tplc="4C6ACEA2">
      <w:start w:val="1"/>
      <w:numFmt w:val="bullet"/>
      <w:lvlText w:val=""/>
      <w:lvlJc w:val="left"/>
      <w:pPr>
        <w:ind w:left="2880" w:hanging="360"/>
      </w:pPr>
      <w:rPr>
        <w:rFonts w:hint="default" w:ascii="Symbol" w:hAnsi="Symbol"/>
      </w:rPr>
    </w:lvl>
    <w:lvl w:ilvl="4" w:tplc="9AD4366C">
      <w:start w:val="1"/>
      <w:numFmt w:val="bullet"/>
      <w:lvlText w:val="o"/>
      <w:lvlJc w:val="left"/>
      <w:pPr>
        <w:ind w:left="3600" w:hanging="360"/>
      </w:pPr>
      <w:rPr>
        <w:rFonts w:hint="default" w:ascii="Courier New" w:hAnsi="Courier New"/>
      </w:rPr>
    </w:lvl>
    <w:lvl w:ilvl="5" w:tplc="37A631C8">
      <w:start w:val="1"/>
      <w:numFmt w:val="bullet"/>
      <w:lvlText w:val=""/>
      <w:lvlJc w:val="left"/>
      <w:pPr>
        <w:ind w:left="4320" w:hanging="360"/>
      </w:pPr>
      <w:rPr>
        <w:rFonts w:hint="default" w:ascii="Wingdings" w:hAnsi="Wingdings"/>
      </w:rPr>
    </w:lvl>
    <w:lvl w:ilvl="6" w:tplc="0E8C66D6">
      <w:start w:val="1"/>
      <w:numFmt w:val="bullet"/>
      <w:lvlText w:val=""/>
      <w:lvlJc w:val="left"/>
      <w:pPr>
        <w:ind w:left="5040" w:hanging="360"/>
      </w:pPr>
      <w:rPr>
        <w:rFonts w:hint="default" w:ascii="Symbol" w:hAnsi="Symbol"/>
      </w:rPr>
    </w:lvl>
    <w:lvl w:ilvl="7" w:tplc="B5E4664E">
      <w:start w:val="1"/>
      <w:numFmt w:val="bullet"/>
      <w:lvlText w:val="o"/>
      <w:lvlJc w:val="left"/>
      <w:pPr>
        <w:ind w:left="5760" w:hanging="360"/>
      </w:pPr>
      <w:rPr>
        <w:rFonts w:hint="default" w:ascii="Courier New" w:hAnsi="Courier New"/>
      </w:rPr>
    </w:lvl>
    <w:lvl w:ilvl="8" w:tplc="32D44F2E">
      <w:start w:val="1"/>
      <w:numFmt w:val="bullet"/>
      <w:lvlText w:val=""/>
      <w:lvlJc w:val="left"/>
      <w:pPr>
        <w:ind w:left="6480" w:hanging="360"/>
      </w:pPr>
      <w:rPr>
        <w:rFonts w:hint="default" w:ascii="Wingdings" w:hAnsi="Wingdings"/>
      </w:rPr>
    </w:lvl>
  </w:abstractNum>
  <w:abstractNum w:abstractNumId="3" w15:restartNumberingAfterBreak="0">
    <w:nsid w:val="3DE44ED5"/>
    <w:multiLevelType w:val="hybridMultilevel"/>
    <w:tmpl w:val="B5843840"/>
    <w:lvl w:ilvl="0" w:tplc="76AC2106">
      <w:start w:val="1"/>
      <w:numFmt w:val="bullet"/>
      <w:lvlText w:val=""/>
      <w:lvlJc w:val="left"/>
      <w:pPr>
        <w:ind w:left="720" w:hanging="360"/>
      </w:pPr>
      <w:rPr>
        <w:rFonts w:hint="default" w:ascii="Symbol" w:hAnsi="Symbol"/>
      </w:rPr>
    </w:lvl>
    <w:lvl w:ilvl="1" w:tplc="2DD82CFA">
      <w:start w:val="1"/>
      <w:numFmt w:val="bullet"/>
      <w:lvlText w:val="o"/>
      <w:lvlJc w:val="left"/>
      <w:pPr>
        <w:ind w:left="1440" w:hanging="360"/>
      </w:pPr>
      <w:rPr>
        <w:rFonts w:hint="default" w:ascii="Courier New" w:hAnsi="Courier New"/>
      </w:rPr>
    </w:lvl>
    <w:lvl w:ilvl="2" w:tplc="BB786EC2">
      <w:start w:val="1"/>
      <w:numFmt w:val="bullet"/>
      <w:lvlText w:val=""/>
      <w:lvlJc w:val="left"/>
      <w:pPr>
        <w:ind w:left="2160" w:hanging="360"/>
      </w:pPr>
      <w:rPr>
        <w:rFonts w:hint="default" w:ascii="Wingdings" w:hAnsi="Wingdings"/>
      </w:rPr>
    </w:lvl>
    <w:lvl w:ilvl="3" w:tplc="88E88C3C">
      <w:start w:val="1"/>
      <w:numFmt w:val="bullet"/>
      <w:lvlText w:val=""/>
      <w:lvlJc w:val="left"/>
      <w:pPr>
        <w:ind w:left="2880" w:hanging="360"/>
      </w:pPr>
      <w:rPr>
        <w:rFonts w:hint="default" w:ascii="Symbol" w:hAnsi="Symbol"/>
      </w:rPr>
    </w:lvl>
    <w:lvl w:ilvl="4" w:tplc="57023928">
      <w:start w:val="1"/>
      <w:numFmt w:val="bullet"/>
      <w:lvlText w:val="o"/>
      <w:lvlJc w:val="left"/>
      <w:pPr>
        <w:ind w:left="3600" w:hanging="360"/>
      </w:pPr>
      <w:rPr>
        <w:rFonts w:hint="default" w:ascii="Courier New" w:hAnsi="Courier New"/>
      </w:rPr>
    </w:lvl>
    <w:lvl w:ilvl="5" w:tplc="3F12EB08">
      <w:start w:val="1"/>
      <w:numFmt w:val="bullet"/>
      <w:lvlText w:val=""/>
      <w:lvlJc w:val="left"/>
      <w:pPr>
        <w:ind w:left="4320" w:hanging="360"/>
      </w:pPr>
      <w:rPr>
        <w:rFonts w:hint="default" w:ascii="Wingdings" w:hAnsi="Wingdings"/>
      </w:rPr>
    </w:lvl>
    <w:lvl w:ilvl="6" w:tplc="2B801C94">
      <w:start w:val="1"/>
      <w:numFmt w:val="bullet"/>
      <w:lvlText w:val=""/>
      <w:lvlJc w:val="left"/>
      <w:pPr>
        <w:ind w:left="5040" w:hanging="360"/>
      </w:pPr>
      <w:rPr>
        <w:rFonts w:hint="default" w:ascii="Symbol" w:hAnsi="Symbol"/>
      </w:rPr>
    </w:lvl>
    <w:lvl w:ilvl="7" w:tplc="998C0A16">
      <w:start w:val="1"/>
      <w:numFmt w:val="bullet"/>
      <w:lvlText w:val="o"/>
      <w:lvlJc w:val="left"/>
      <w:pPr>
        <w:ind w:left="5760" w:hanging="360"/>
      </w:pPr>
      <w:rPr>
        <w:rFonts w:hint="default" w:ascii="Courier New" w:hAnsi="Courier New"/>
      </w:rPr>
    </w:lvl>
    <w:lvl w:ilvl="8" w:tplc="5992B75E">
      <w:start w:val="1"/>
      <w:numFmt w:val="bullet"/>
      <w:lvlText w:val=""/>
      <w:lvlJc w:val="left"/>
      <w:pPr>
        <w:ind w:left="6480" w:hanging="360"/>
      </w:pPr>
      <w:rPr>
        <w:rFonts w:hint="default" w:ascii="Wingdings" w:hAnsi="Wingdings"/>
      </w:rPr>
    </w:lvl>
  </w:abstractNum>
  <w:abstractNum w:abstractNumId="4" w15:restartNumberingAfterBreak="0">
    <w:nsid w:val="4E23145E"/>
    <w:multiLevelType w:val="hybridMultilevel"/>
    <w:tmpl w:val="F0383A06"/>
    <w:lvl w:ilvl="0" w:tplc="5F26D25E">
      <w:start w:val="1"/>
      <w:numFmt w:val="bullet"/>
      <w:lvlText w:val=""/>
      <w:lvlJc w:val="left"/>
      <w:pPr>
        <w:ind w:left="720" w:hanging="360"/>
      </w:pPr>
      <w:rPr>
        <w:rFonts w:hint="default" w:ascii="Symbol" w:hAnsi="Symbol"/>
      </w:rPr>
    </w:lvl>
    <w:lvl w:ilvl="1" w:tplc="F1201BB2">
      <w:start w:val="1"/>
      <w:numFmt w:val="bullet"/>
      <w:lvlText w:val="o"/>
      <w:lvlJc w:val="left"/>
      <w:pPr>
        <w:ind w:left="1440" w:hanging="360"/>
      </w:pPr>
      <w:rPr>
        <w:rFonts w:hint="default" w:ascii="Courier New" w:hAnsi="Courier New"/>
      </w:rPr>
    </w:lvl>
    <w:lvl w:ilvl="2" w:tplc="D188F0F4">
      <w:start w:val="1"/>
      <w:numFmt w:val="bullet"/>
      <w:lvlText w:val=""/>
      <w:lvlJc w:val="left"/>
      <w:pPr>
        <w:ind w:left="2160" w:hanging="360"/>
      </w:pPr>
      <w:rPr>
        <w:rFonts w:hint="default" w:ascii="Wingdings" w:hAnsi="Wingdings"/>
      </w:rPr>
    </w:lvl>
    <w:lvl w:ilvl="3" w:tplc="7F02FCA0">
      <w:start w:val="1"/>
      <w:numFmt w:val="bullet"/>
      <w:lvlText w:val=""/>
      <w:lvlJc w:val="left"/>
      <w:pPr>
        <w:ind w:left="2880" w:hanging="360"/>
      </w:pPr>
      <w:rPr>
        <w:rFonts w:hint="default" w:ascii="Symbol" w:hAnsi="Symbol"/>
      </w:rPr>
    </w:lvl>
    <w:lvl w:ilvl="4" w:tplc="10A27F48">
      <w:start w:val="1"/>
      <w:numFmt w:val="bullet"/>
      <w:lvlText w:val="o"/>
      <w:lvlJc w:val="left"/>
      <w:pPr>
        <w:ind w:left="3600" w:hanging="360"/>
      </w:pPr>
      <w:rPr>
        <w:rFonts w:hint="default" w:ascii="Courier New" w:hAnsi="Courier New"/>
      </w:rPr>
    </w:lvl>
    <w:lvl w:ilvl="5" w:tplc="7F7C4864">
      <w:start w:val="1"/>
      <w:numFmt w:val="bullet"/>
      <w:lvlText w:val=""/>
      <w:lvlJc w:val="left"/>
      <w:pPr>
        <w:ind w:left="4320" w:hanging="360"/>
      </w:pPr>
      <w:rPr>
        <w:rFonts w:hint="default" w:ascii="Wingdings" w:hAnsi="Wingdings"/>
      </w:rPr>
    </w:lvl>
    <w:lvl w:ilvl="6" w:tplc="73FAD8E4">
      <w:start w:val="1"/>
      <w:numFmt w:val="bullet"/>
      <w:lvlText w:val=""/>
      <w:lvlJc w:val="left"/>
      <w:pPr>
        <w:ind w:left="5040" w:hanging="360"/>
      </w:pPr>
      <w:rPr>
        <w:rFonts w:hint="default" w:ascii="Symbol" w:hAnsi="Symbol"/>
      </w:rPr>
    </w:lvl>
    <w:lvl w:ilvl="7" w:tplc="35E4DC16">
      <w:start w:val="1"/>
      <w:numFmt w:val="bullet"/>
      <w:lvlText w:val="o"/>
      <w:lvlJc w:val="left"/>
      <w:pPr>
        <w:ind w:left="5760" w:hanging="360"/>
      </w:pPr>
      <w:rPr>
        <w:rFonts w:hint="default" w:ascii="Courier New" w:hAnsi="Courier New"/>
      </w:rPr>
    </w:lvl>
    <w:lvl w:ilvl="8" w:tplc="D2BAD5CC">
      <w:start w:val="1"/>
      <w:numFmt w:val="bullet"/>
      <w:lvlText w:val=""/>
      <w:lvlJc w:val="left"/>
      <w:pPr>
        <w:ind w:left="6480" w:hanging="360"/>
      </w:pPr>
      <w:rPr>
        <w:rFonts w:hint="default" w:ascii="Wingdings" w:hAnsi="Wingdings"/>
      </w:rPr>
    </w:lvl>
  </w:abstractNum>
  <w:abstractNum w:abstractNumId="5" w15:restartNumberingAfterBreak="0">
    <w:nsid w:val="528206E3"/>
    <w:multiLevelType w:val="hybridMultilevel"/>
    <w:tmpl w:val="B48E1F22"/>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6" w15:restartNumberingAfterBreak="0">
    <w:nsid w:val="606F6597"/>
    <w:multiLevelType w:val="hybridMultilevel"/>
    <w:tmpl w:val="953A6566"/>
    <w:lvl w:ilvl="0" w:tplc="5704B266">
      <w:start w:val="1"/>
      <w:numFmt w:val="bullet"/>
      <w:lvlText w:val=""/>
      <w:lvlJc w:val="left"/>
      <w:pPr>
        <w:ind w:left="720" w:hanging="360"/>
      </w:pPr>
      <w:rPr>
        <w:rFonts w:hint="default" w:ascii="Symbol" w:hAnsi="Symbol"/>
      </w:rPr>
    </w:lvl>
    <w:lvl w:ilvl="1" w:tplc="777AFA78">
      <w:start w:val="1"/>
      <w:numFmt w:val="bullet"/>
      <w:lvlText w:val="o"/>
      <w:lvlJc w:val="left"/>
      <w:pPr>
        <w:ind w:left="1440" w:hanging="360"/>
      </w:pPr>
      <w:rPr>
        <w:rFonts w:hint="default" w:ascii="Courier New" w:hAnsi="Courier New"/>
      </w:rPr>
    </w:lvl>
    <w:lvl w:ilvl="2" w:tplc="971A292A">
      <w:start w:val="1"/>
      <w:numFmt w:val="bullet"/>
      <w:lvlText w:val=""/>
      <w:lvlJc w:val="left"/>
      <w:pPr>
        <w:ind w:left="2160" w:hanging="360"/>
      </w:pPr>
      <w:rPr>
        <w:rFonts w:hint="default" w:ascii="Wingdings" w:hAnsi="Wingdings"/>
      </w:rPr>
    </w:lvl>
    <w:lvl w:ilvl="3" w:tplc="B49C77BA">
      <w:start w:val="1"/>
      <w:numFmt w:val="bullet"/>
      <w:lvlText w:val=""/>
      <w:lvlJc w:val="left"/>
      <w:pPr>
        <w:ind w:left="2880" w:hanging="360"/>
      </w:pPr>
      <w:rPr>
        <w:rFonts w:hint="default" w:ascii="Symbol" w:hAnsi="Symbol"/>
      </w:rPr>
    </w:lvl>
    <w:lvl w:ilvl="4" w:tplc="B8D668C2">
      <w:start w:val="1"/>
      <w:numFmt w:val="bullet"/>
      <w:lvlText w:val="o"/>
      <w:lvlJc w:val="left"/>
      <w:pPr>
        <w:ind w:left="3600" w:hanging="360"/>
      </w:pPr>
      <w:rPr>
        <w:rFonts w:hint="default" w:ascii="Courier New" w:hAnsi="Courier New"/>
      </w:rPr>
    </w:lvl>
    <w:lvl w:ilvl="5" w:tplc="68F4D496">
      <w:start w:val="1"/>
      <w:numFmt w:val="bullet"/>
      <w:lvlText w:val=""/>
      <w:lvlJc w:val="left"/>
      <w:pPr>
        <w:ind w:left="4320" w:hanging="360"/>
      </w:pPr>
      <w:rPr>
        <w:rFonts w:hint="default" w:ascii="Wingdings" w:hAnsi="Wingdings"/>
      </w:rPr>
    </w:lvl>
    <w:lvl w:ilvl="6" w:tplc="113CA474">
      <w:start w:val="1"/>
      <w:numFmt w:val="bullet"/>
      <w:lvlText w:val=""/>
      <w:lvlJc w:val="left"/>
      <w:pPr>
        <w:ind w:left="5040" w:hanging="360"/>
      </w:pPr>
      <w:rPr>
        <w:rFonts w:hint="default" w:ascii="Symbol" w:hAnsi="Symbol"/>
      </w:rPr>
    </w:lvl>
    <w:lvl w:ilvl="7" w:tplc="A82EA0E0">
      <w:start w:val="1"/>
      <w:numFmt w:val="bullet"/>
      <w:lvlText w:val="o"/>
      <w:lvlJc w:val="left"/>
      <w:pPr>
        <w:ind w:left="5760" w:hanging="360"/>
      </w:pPr>
      <w:rPr>
        <w:rFonts w:hint="default" w:ascii="Courier New" w:hAnsi="Courier New"/>
      </w:rPr>
    </w:lvl>
    <w:lvl w:ilvl="8" w:tplc="1E1EE5A8">
      <w:start w:val="1"/>
      <w:numFmt w:val="bullet"/>
      <w:lvlText w:val=""/>
      <w:lvlJc w:val="left"/>
      <w:pPr>
        <w:ind w:left="6480" w:hanging="360"/>
      </w:pPr>
      <w:rPr>
        <w:rFonts w:hint="default" w:ascii="Wingdings" w:hAnsi="Wingdings"/>
      </w:rPr>
    </w:lvl>
  </w:abstractNum>
  <w:abstractNum w:abstractNumId="7" w15:restartNumberingAfterBreak="0">
    <w:nsid w:val="63557F83"/>
    <w:multiLevelType w:val="hybridMultilevel"/>
    <w:tmpl w:val="33406B64"/>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8" w15:restartNumberingAfterBreak="0">
    <w:nsid w:val="6A85B768"/>
    <w:multiLevelType w:val="hybridMultilevel"/>
    <w:tmpl w:val="A45CF1B0"/>
    <w:lvl w:ilvl="0" w:tplc="B04CFDD2">
      <w:start w:val="1"/>
      <w:numFmt w:val="bullet"/>
      <w:lvlText w:val=""/>
      <w:lvlJc w:val="left"/>
      <w:pPr>
        <w:ind w:left="720" w:hanging="360"/>
      </w:pPr>
      <w:rPr>
        <w:rFonts w:hint="default" w:ascii="Symbol" w:hAnsi="Symbol"/>
      </w:rPr>
    </w:lvl>
    <w:lvl w:ilvl="1" w:tplc="0330A0B6">
      <w:start w:val="1"/>
      <w:numFmt w:val="bullet"/>
      <w:lvlText w:val="o"/>
      <w:lvlJc w:val="left"/>
      <w:pPr>
        <w:ind w:left="1440" w:hanging="360"/>
      </w:pPr>
      <w:rPr>
        <w:rFonts w:hint="default" w:ascii="Courier New" w:hAnsi="Courier New"/>
      </w:rPr>
    </w:lvl>
    <w:lvl w:ilvl="2" w:tplc="F738CD48">
      <w:start w:val="1"/>
      <w:numFmt w:val="bullet"/>
      <w:lvlText w:val=""/>
      <w:lvlJc w:val="left"/>
      <w:pPr>
        <w:ind w:left="2160" w:hanging="360"/>
      </w:pPr>
      <w:rPr>
        <w:rFonts w:hint="default" w:ascii="Wingdings" w:hAnsi="Wingdings"/>
      </w:rPr>
    </w:lvl>
    <w:lvl w:ilvl="3" w:tplc="FB28EBBA">
      <w:start w:val="1"/>
      <w:numFmt w:val="bullet"/>
      <w:lvlText w:val=""/>
      <w:lvlJc w:val="left"/>
      <w:pPr>
        <w:ind w:left="2880" w:hanging="360"/>
      </w:pPr>
      <w:rPr>
        <w:rFonts w:hint="default" w:ascii="Symbol" w:hAnsi="Symbol"/>
      </w:rPr>
    </w:lvl>
    <w:lvl w:ilvl="4" w:tplc="E2289684">
      <w:start w:val="1"/>
      <w:numFmt w:val="bullet"/>
      <w:lvlText w:val="o"/>
      <w:lvlJc w:val="left"/>
      <w:pPr>
        <w:ind w:left="3600" w:hanging="360"/>
      </w:pPr>
      <w:rPr>
        <w:rFonts w:hint="default" w:ascii="Courier New" w:hAnsi="Courier New"/>
      </w:rPr>
    </w:lvl>
    <w:lvl w:ilvl="5" w:tplc="E74603AA">
      <w:start w:val="1"/>
      <w:numFmt w:val="bullet"/>
      <w:lvlText w:val=""/>
      <w:lvlJc w:val="left"/>
      <w:pPr>
        <w:ind w:left="4320" w:hanging="360"/>
      </w:pPr>
      <w:rPr>
        <w:rFonts w:hint="default" w:ascii="Wingdings" w:hAnsi="Wingdings"/>
      </w:rPr>
    </w:lvl>
    <w:lvl w:ilvl="6" w:tplc="DC30B35E">
      <w:start w:val="1"/>
      <w:numFmt w:val="bullet"/>
      <w:lvlText w:val=""/>
      <w:lvlJc w:val="left"/>
      <w:pPr>
        <w:ind w:left="5040" w:hanging="360"/>
      </w:pPr>
      <w:rPr>
        <w:rFonts w:hint="default" w:ascii="Symbol" w:hAnsi="Symbol"/>
      </w:rPr>
    </w:lvl>
    <w:lvl w:ilvl="7" w:tplc="C58AF786">
      <w:start w:val="1"/>
      <w:numFmt w:val="bullet"/>
      <w:lvlText w:val="o"/>
      <w:lvlJc w:val="left"/>
      <w:pPr>
        <w:ind w:left="5760" w:hanging="360"/>
      </w:pPr>
      <w:rPr>
        <w:rFonts w:hint="default" w:ascii="Courier New" w:hAnsi="Courier New"/>
      </w:rPr>
    </w:lvl>
    <w:lvl w:ilvl="8" w:tplc="6D12BA70">
      <w:start w:val="1"/>
      <w:numFmt w:val="bullet"/>
      <w:lvlText w:val=""/>
      <w:lvlJc w:val="left"/>
      <w:pPr>
        <w:ind w:left="6480" w:hanging="360"/>
      </w:pPr>
      <w:rPr>
        <w:rFonts w:hint="default" w:ascii="Wingdings" w:hAnsi="Wingdings"/>
      </w:rPr>
    </w:lvl>
  </w:abstractNum>
  <w:abstractNum w:abstractNumId="9" w15:restartNumberingAfterBreak="0">
    <w:nsid w:val="7991F7F0"/>
    <w:multiLevelType w:val="hybridMultilevel"/>
    <w:tmpl w:val="A24A6424"/>
    <w:lvl w:ilvl="0" w:tplc="551C8128">
      <w:start w:val="1"/>
      <w:numFmt w:val="bullet"/>
      <w:lvlText w:val=""/>
      <w:lvlJc w:val="left"/>
      <w:pPr>
        <w:ind w:left="720" w:hanging="360"/>
      </w:pPr>
      <w:rPr>
        <w:rFonts w:hint="default" w:ascii="Symbol" w:hAnsi="Symbol"/>
      </w:rPr>
    </w:lvl>
    <w:lvl w:ilvl="1" w:tplc="7E8C5FEC">
      <w:start w:val="1"/>
      <w:numFmt w:val="bullet"/>
      <w:lvlText w:val="o"/>
      <w:lvlJc w:val="left"/>
      <w:pPr>
        <w:ind w:left="1440" w:hanging="360"/>
      </w:pPr>
      <w:rPr>
        <w:rFonts w:hint="default" w:ascii="Courier New" w:hAnsi="Courier New"/>
      </w:rPr>
    </w:lvl>
    <w:lvl w:ilvl="2" w:tplc="658AE940">
      <w:start w:val="1"/>
      <w:numFmt w:val="bullet"/>
      <w:lvlText w:val=""/>
      <w:lvlJc w:val="left"/>
      <w:pPr>
        <w:ind w:left="2160" w:hanging="360"/>
      </w:pPr>
      <w:rPr>
        <w:rFonts w:hint="default" w:ascii="Wingdings" w:hAnsi="Wingdings"/>
      </w:rPr>
    </w:lvl>
    <w:lvl w:ilvl="3" w:tplc="F28A2494">
      <w:start w:val="1"/>
      <w:numFmt w:val="bullet"/>
      <w:lvlText w:val=""/>
      <w:lvlJc w:val="left"/>
      <w:pPr>
        <w:ind w:left="2880" w:hanging="360"/>
      </w:pPr>
      <w:rPr>
        <w:rFonts w:hint="default" w:ascii="Symbol" w:hAnsi="Symbol"/>
      </w:rPr>
    </w:lvl>
    <w:lvl w:ilvl="4" w:tplc="BE02C8E2">
      <w:start w:val="1"/>
      <w:numFmt w:val="bullet"/>
      <w:lvlText w:val="o"/>
      <w:lvlJc w:val="left"/>
      <w:pPr>
        <w:ind w:left="3600" w:hanging="360"/>
      </w:pPr>
      <w:rPr>
        <w:rFonts w:hint="default" w:ascii="Courier New" w:hAnsi="Courier New"/>
      </w:rPr>
    </w:lvl>
    <w:lvl w:ilvl="5" w:tplc="172EAFC8">
      <w:start w:val="1"/>
      <w:numFmt w:val="bullet"/>
      <w:lvlText w:val=""/>
      <w:lvlJc w:val="left"/>
      <w:pPr>
        <w:ind w:left="4320" w:hanging="360"/>
      </w:pPr>
      <w:rPr>
        <w:rFonts w:hint="default" w:ascii="Wingdings" w:hAnsi="Wingdings"/>
      </w:rPr>
    </w:lvl>
    <w:lvl w:ilvl="6" w:tplc="027483E4">
      <w:start w:val="1"/>
      <w:numFmt w:val="bullet"/>
      <w:lvlText w:val=""/>
      <w:lvlJc w:val="left"/>
      <w:pPr>
        <w:ind w:left="5040" w:hanging="360"/>
      </w:pPr>
      <w:rPr>
        <w:rFonts w:hint="default" w:ascii="Symbol" w:hAnsi="Symbol"/>
      </w:rPr>
    </w:lvl>
    <w:lvl w:ilvl="7" w:tplc="46D8636A">
      <w:start w:val="1"/>
      <w:numFmt w:val="bullet"/>
      <w:lvlText w:val="o"/>
      <w:lvlJc w:val="left"/>
      <w:pPr>
        <w:ind w:left="5760" w:hanging="360"/>
      </w:pPr>
      <w:rPr>
        <w:rFonts w:hint="default" w:ascii="Courier New" w:hAnsi="Courier New"/>
      </w:rPr>
    </w:lvl>
    <w:lvl w:ilvl="8" w:tplc="3228B6AC">
      <w:start w:val="1"/>
      <w:numFmt w:val="bullet"/>
      <w:lvlText w:val=""/>
      <w:lvlJc w:val="left"/>
      <w:pPr>
        <w:ind w:left="6480" w:hanging="360"/>
      </w:pPr>
      <w:rPr>
        <w:rFonts w:hint="default" w:ascii="Wingdings" w:hAnsi="Wingdings"/>
      </w:rPr>
    </w:lvl>
  </w:abstractNum>
  <w:abstractNum w:abstractNumId="10" w15:restartNumberingAfterBreak="0">
    <w:nsid w:val="7F9F88D7"/>
    <w:multiLevelType w:val="multilevel"/>
    <w:tmpl w:val="9EAEEE5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524854861">
    <w:abstractNumId w:val="0"/>
  </w:num>
  <w:num w:numId="2" w16cid:durableId="2120221474">
    <w:abstractNumId w:val="3"/>
  </w:num>
  <w:num w:numId="3" w16cid:durableId="1719278771">
    <w:abstractNumId w:val="4"/>
  </w:num>
  <w:num w:numId="4" w16cid:durableId="1239946561">
    <w:abstractNumId w:val="1"/>
  </w:num>
  <w:num w:numId="5" w16cid:durableId="718629908">
    <w:abstractNumId w:val="9"/>
  </w:num>
  <w:num w:numId="6" w16cid:durableId="593708466">
    <w:abstractNumId w:val="2"/>
  </w:num>
  <w:num w:numId="7" w16cid:durableId="234825348">
    <w:abstractNumId w:val="8"/>
  </w:num>
  <w:num w:numId="8" w16cid:durableId="449931063">
    <w:abstractNumId w:val="10"/>
  </w:num>
  <w:num w:numId="9" w16cid:durableId="779838178">
    <w:abstractNumId w:val="5"/>
  </w:num>
  <w:num w:numId="10" w16cid:durableId="519511696">
    <w:abstractNumId w:val="6"/>
  </w:num>
  <w:num w:numId="11" w16cid:durableId="1373264570">
    <w:abstractNumId w:val="7"/>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A88"/>
    <w:rsid w:val="0000076D"/>
    <w:rsid w:val="000007B8"/>
    <w:rsid w:val="000008FA"/>
    <w:rsid w:val="00000FD2"/>
    <w:rsid w:val="00001526"/>
    <w:rsid w:val="000018AD"/>
    <w:rsid w:val="00001B12"/>
    <w:rsid w:val="000042BB"/>
    <w:rsid w:val="0000531E"/>
    <w:rsid w:val="000069A0"/>
    <w:rsid w:val="00006BC3"/>
    <w:rsid w:val="000077AF"/>
    <w:rsid w:val="00007E0F"/>
    <w:rsid w:val="000102EE"/>
    <w:rsid w:val="00011797"/>
    <w:rsid w:val="0001316D"/>
    <w:rsid w:val="000138B1"/>
    <w:rsid w:val="00014336"/>
    <w:rsid w:val="00014DA7"/>
    <w:rsid w:val="0001514C"/>
    <w:rsid w:val="00016111"/>
    <w:rsid w:val="00016276"/>
    <w:rsid w:val="00017EAF"/>
    <w:rsid w:val="00020934"/>
    <w:rsid w:val="000215AA"/>
    <w:rsid w:val="0002219A"/>
    <w:rsid w:val="000244D6"/>
    <w:rsid w:val="000249CC"/>
    <w:rsid w:val="000266CC"/>
    <w:rsid w:val="00026B42"/>
    <w:rsid w:val="00026C51"/>
    <w:rsid w:val="00027120"/>
    <w:rsid w:val="00027EB8"/>
    <w:rsid w:val="00031020"/>
    <w:rsid w:val="00031425"/>
    <w:rsid w:val="00031878"/>
    <w:rsid w:val="00031F55"/>
    <w:rsid w:val="000322CD"/>
    <w:rsid w:val="000347F4"/>
    <w:rsid w:val="000352E1"/>
    <w:rsid w:val="00035D91"/>
    <w:rsid w:val="00037067"/>
    <w:rsid w:val="000372E6"/>
    <w:rsid w:val="00037FB2"/>
    <w:rsid w:val="00040C9D"/>
    <w:rsid w:val="00043FDF"/>
    <w:rsid w:val="00046382"/>
    <w:rsid w:val="0004660C"/>
    <w:rsid w:val="000505EF"/>
    <w:rsid w:val="000548E4"/>
    <w:rsid w:val="0005604C"/>
    <w:rsid w:val="00057806"/>
    <w:rsid w:val="0006335F"/>
    <w:rsid w:val="00063443"/>
    <w:rsid w:val="00063BD8"/>
    <w:rsid w:val="00064A33"/>
    <w:rsid w:val="00065B0A"/>
    <w:rsid w:val="00065E44"/>
    <w:rsid w:val="00072C2C"/>
    <w:rsid w:val="00072F71"/>
    <w:rsid w:val="000743FB"/>
    <w:rsid w:val="000769F7"/>
    <w:rsid w:val="00076CEA"/>
    <w:rsid w:val="00081230"/>
    <w:rsid w:val="00081286"/>
    <w:rsid w:val="000825EE"/>
    <w:rsid w:val="000847F6"/>
    <w:rsid w:val="00084BD4"/>
    <w:rsid w:val="00086BFB"/>
    <w:rsid w:val="000876D3"/>
    <w:rsid w:val="000922F7"/>
    <w:rsid w:val="00092B24"/>
    <w:rsid w:val="000941B6"/>
    <w:rsid w:val="00096381"/>
    <w:rsid w:val="000973E2"/>
    <w:rsid w:val="000A069E"/>
    <w:rsid w:val="000A07D3"/>
    <w:rsid w:val="000A1A73"/>
    <w:rsid w:val="000A3636"/>
    <w:rsid w:val="000A529C"/>
    <w:rsid w:val="000A55B2"/>
    <w:rsid w:val="000A60E5"/>
    <w:rsid w:val="000A77C6"/>
    <w:rsid w:val="000B3367"/>
    <w:rsid w:val="000B4B77"/>
    <w:rsid w:val="000B7523"/>
    <w:rsid w:val="000C23EB"/>
    <w:rsid w:val="000C24CC"/>
    <w:rsid w:val="000C2A88"/>
    <w:rsid w:val="000C2C02"/>
    <w:rsid w:val="000C367B"/>
    <w:rsid w:val="000C3D74"/>
    <w:rsid w:val="000C3E48"/>
    <w:rsid w:val="000C4A65"/>
    <w:rsid w:val="000C4CD0"/>
    <w:rsid w:val="000C4D22"/>
    <w:rsid w:val="000C542B"/>
    <w:rsid w:val="000C6201"/>
    <w:rsid w:val="000C6564"/>
    <w:rsid w:val="000C70D9"/>
    <w:rsid w:val="000C7B94"/>
    <w:rsid w:val="000D14CD"/>
    <w:rsid w:val="000D1FCE"/>
    <w:rsid w:val="000D1FFF"/>
    <w:rsid w:val="000D3F3F"/>
    <w:rsid w:val="000D41D9"/>
    <w:rsid w:val="000D58C7"/>
    <w:rsid w:val="000D5AC1"/>
    <w:rsid w:val="000D5BC7"/>
    <w:rsid w:val="000D649C"/>
    <w:rsid w:val="000D6854"/>
    <w:rsid w:val="000D790C"/>
    <w:rsid w:val="000E0CE2"/>
    <w:rsid w:val="000E0D74"/>
    <w:rsid w:val="000E1130"/>
    <w:rsid w:val="000E126B"/>
    <w:rsid w:val="000E126F"/>
    <w:rsid w:val="000E3410"/>
    <w:rsid w:val="000E352D"/>
    <w:rsid w:val="000E3EE3"/>
    <w:rsid w:val="000E4205"/>
    <w:rsid w:val="000E59A6"/>
    <w:rsid w:val="000E667A"/>
    <w:rsid w:val="000F0240"/>
    <w:rsid w:val="000F1386"/>
    <w:rsid w:val="000F2834"/>
    <w:rsid w:val="000F351B"/>
    <w:rsid w:val="000F3AAC"/>
    <w:rsid w:val="000F3BF1"/>
    <w:rsid w:val="000F3E6A"/>
    <w:rsid w:val="000F461A"/>
    <w:rsid w:val="000F4D67"/>
    <w:rsid w:val="000F5DEE"/>
    <w:rsid w:val="000F67C4"/>
    <w:rsid w:val="001010B0"/>
    <w:rsid w:val="00102649"/>
    <w:rsid w:val="00102749"/>
    <w:rsid w:val="0010302A"/>
    <w:rsid w:val="00103E24"/>
    <w:rsid w:val="00105B12"/>
    <w:rsid w:val="001076FB"/>
    <w:rsid w:val="00107D05"/>
    <w:rsid w:val="00112B9D"/>
    <w:rsid w:val="00113525"/>
    <w:rsid w:val="0011511B"/>
    <w:rsid w:val="001154DA"/>
    <w:rsid w:val="0011604C"/>
    <w:rsid w:val="0011721E"/>
    <w:rsid w:val="001177E6"/>
    <w:rsid w:val="00120524"/>
    <w:rsid w:val="00120720"/>
    <w:rsid w:val="001208FA"/>
    <w:rsid w:val="001210C6"/>
    <w:rsid w:val="001217E9"/>
    <w:rsid w:val="00122EA6"/>
    <w:rsid w:val="00123256"/>
    <w:rsid w:val="001244D7"/>
    <w:rsid w:val="00125454"/>
    <w:rsid w:val="00127ACD"/>
    <w:rsid w:val="00127CA4"/>
    <w:rsid w:val="00127F8D"/>
    <w:rsid w:val="00134835"/>
    <w:rsid w:val="00135286"/>
    <w:rsid w:val="001374DF"/>
    <w:rsid w:val="00140172"/>
    <w:rsid w:val="001411EA"/>
    <w:rsid w:val="001414F4"/>
    <w:rsid w:val="00141537"/>
    <w:rsid w:val="00141786"/>
    <w:rsid w:val="00143764"/>
    <w:rsid w:val="001450DF"/>
    <w:rsid w:val="00145599"/>
    <w:rsid w:val="00150DF6"/>
    <w:rsid w:val="00150EB3"/>
    <w:rsid w:val="00152D55"/>
    <w:rsid w:val="00153BCA"/>
    <w:rsid w:val="00154329"/>
    <w:rsid w:val="001551DB"/>
    <w:rsid w:val="001552E2"/>
    <w:rsid w:val="00155561"/>
    <w:rsid w:val="0015601F"/>
    <w:rsid w:val="00157BAD"/>
    <w:rsid w:val="00157C2D"/>
    <w:rsid w:val="001603E1"/>
    <w:rsid w:val="00164E1E"/>
    <w:rsid w:val="00166210"/>
    <w:rsid w:val="00166727"/>
    <w:rsid w:val="00170484"/>
    <w:rsid w:val="00170964"/>
    <w:rsid w:val="00174F13"/>
    <w:rsid w:val="001754C9"/>
    <w:rsid w:val="00175E78"/>
    <w:rsid w:val="00176CDA"/>
    <w:rsid w:val="00180B09"/>
    <w:rsid w:val="00182B9B"/>
    <w:rsid w:val="00182FAE"/>
    <w:rsid w:val="00183C91"/>
    <w:rsid w:val="0018424D"/>
    <w:rsid w:val="001848D5"/>
    <w:rsid w:val="00184C2D"/>
    <w:rsid w:val="00185FD5"/>
    <w:rsid w:val="00186A11"/>
    <w:rsid w:val="0018716A"/>
    <w:rsid w:val="00187666"/>
    <w:rsid w:val="00190503"/>
    <w:rsid w:val="00190DA3"/>
    <w:rsid w:val="00190E65"/>
    <w:rsid w:val="001953C7"/>
    <w:rsid w:val="00195F43"/>
    <w:rsid w:val="001968D4"/>
    <w:rsid w:val="001976F7"/>
    <w:rsid w:val="00197778"/>
    <w:rsid w:val="001A09D3"/>
    <w:rsid w:val="001A0E2A"/>
    <w:rsid w:val="001A1019"/>
    <w:rsid w:val="001A1251"/>
    <w:rsid w:val="001A3580"/>
    <w:rsid w:val="001A49C2"/>
    <w:rsid w:val="001A4A3E"/>
    <w:rsid w:val="001A55E7"/>
    <w:rsid w:val="001A5C31"/>
    <w:rsid w:val="001A609A"/>
    <w:rsid w:val="001A6F10"/>
    <w:rsid w:val="001B022A"/>
    <w:rsid w:val="001B02CB"/>
    <w:rsid w:val="001B02DB"/>
    <w:rsid w:val="001B0C71"/>
    <w:rsid w:val="001B0F49"/>
    <w:rsid w:val="001B10F5"/>
    <w:rsid w:val="001B1375"/>
    <w:rsid w:val="001B240D"/>
    <w:rsid w:val="001B370D"/>
    <w:rsid w:val="001B3728"/>
    <w:rsid w:val="001B3C4D"/>
    <w:rsid w:val="001B464E"/>
    <w:rsid w:val="001B48B0"/>
    <w:rsid w:val="001B4A8B"/>
    <w:rsid w:val="001B4ECC"/>
    <w:rsid w:val="001B571F"/>
    <w:rsid w:val="001B6593"/>
    <w:rsid w:val="001B7C18"/>
    <w:rsid w:val="001C13D1"/>
    <w:rsid w:val="001C277B"/>
    <w:rsid w:val="001C2AD5"/>
    <w:rsid w:val="001C331E"/>
    <w:rsid w:val="001C454B"/>
    <w:rsid w:val="001C48C5"/>
    <w:rsid w:val="001C4E3F"/>
    <w:rsid w:val="001C5765"/>
    <w:rsid w:val="001D0EA0"/>
    <w:rsid w:val="001D1592"/>
    <w:rsid w:val="001D21C6"/>
    <w:rsid w:val="001D390A"/>
    <w:rsid w:val="001D3CC7"/>
    <w:rsid w:val="001D52E8"/>
    <w:rsid w:val="001D5BD1"/>
    <w:rsid w:val="001D5EA2"/>
    <w:rsid w:val="001D610A"/>
    <w:rsid w:val="001D65FB"/>
    <w:rsid w:val="001D744B"/>
    <w:rsid w:val="001D7EA7"/>
    <w:rsid w:val="001E04F8"/>
    <w:rsid w:val="001E190D"/>
    <w:rsid w:val="001E3831"/>
    <w:rsid w:val="001E5002"/>
    <w:rsid w:val="001F0E16"/>
    <w:rsid w:val="001F1118"/>
    <w:rsid w:val="001F18C9"/>
    <w:rsid w:val="001F268B"/>
    <w:rsid w:val="001F3B26"/>
    <w:rsid w:val="001F4737"/>
    <w:rsid w:val="001F4AA5"/>
    <w:rsid w:val="001F6F17"/>
    <w:rsid w:val="00200553"/>
    <w:rsid w:val="002019E7"/>
    <w:rsid w:val="00204273"/>
    <w:rsid w:val="00204857"/>
    <w:rsid w:val="00205D94"/>
    <w:rsid w:val="00206053"/>
    <w:rsid w:val="0020668D"/>
    <w:rsid w:val="002079D4"/>
    <w:rsid w:val="002100D9"/>
    <w:rsid w:val="002110E5"/>
    <w:rsid w:val="002131D8"/>
    <w:rsid w:val="00214129"/>
    <w:rsid w:val="00214249"/>
    <w:rsid w:val="002169B9"/>
    <w:rsid w:val="0022058F"/>
    <w:rsid w:val="00220778"/>
    <w:rsid w:val="002207D4"/>
    <w:rsid w:val="002218BE"/>
    <w:rsid w:val="00222095"/>
    <w:rsid w:val="00222525"/>
    <w:rsid w:val="00224DC0"/>
    <w:rsid w:val="002258DB"/>
    <w:rsid w:val="00225A81"/>
    <w:rsid w:val="00225BC4"/>
    <w:rsid w:val="0023076F"/>
    <w:rsid w:val="00230F78"/>
    <w:rsid w:val="00233D96"/>
    <w:rsid w:val="0023618D"/>
    <w:rsid w:val="00236BB6"/>
    <w:rsid w:val="00237143"/>
    <w:rsid w:val="00237C1C"/>
    <w:rsid w:val="00240701"/>
    <w:rsid w:val="002428C1"/>
    <w:rsid w:val="002437E4"/>
    <w:rsid w:val="002438EC"/>
    <w:rsid w:val="002445F7"/>
    <w:rsid w:val="0024545B"/>
    <w:rsid w:val="00246A34"/>
    <w:rsid w:val="0025110E"/>
    <w:rsid w:val="002513C6"/>
    <w:rsid w:val="00251C46"/>
    <w:rsid w:val="00252E1B"/>
    <w:rsid w:val="002532D3"/>
    <w:rsid w:val="00254046"/>
    <w:rsid w:val="00255237"/>
    <w:rsid w:val="00255DD3"/>
    <w:rsid w:val="00256066"/>
    <w:rsid w:val="0025670A"/>
    <w:rsid w:val="00256E2A"/>
    <w:rsid w:val="00257446"/>
    <w:rsid w:val="00260E1D"/>
    <w:rsid w:val="00262132"/>
    <w:rsid w:val="00263030"/>
    <w:rsid w:val="002635CF"/>
    <w:rsid w:val="002642BB"/>
    <w:rsid w:val="00264E14"/>
    <w:rsid w:val="0026547B"/>
    <w:rsid w:val="002658CE"/>
    <w:rsid w:val="00266DBE"/>
    <w:rsid w:val="002702D7"/>
    <w:rsid w:val="002715FE"/>
    <w:rsid w:val="00271A9C"/>
    <w:rsid w:val="00274309"/>
    <w:rsid w:val="002748DB"/>
    <w:rsid w:val="002751C1"/>
    <w:rsid w:val="002755E6"/>
    <w:rsid w:val="00275D0F"/>
    <w:rsid w:val="002769FF"/>
    <w:rsid w:val="002773B6"/>
    <w:rsid w:val="00277883"/>
    <w:rsid w:val="00282D74"/>
    <w:rsid w:val="0028402C"/>
    <w:rsid w:val="00284CBA"/>
    <w:rsid w:val="00285367"/>
    <w:rsid w:val="00285FB8"/>
    <w:rsid w:val="00286F20"/>
    <w:rsid w:val="002872B8"/>
    <w:rsid w:val="0028795D"/>
    <w:rsid w:val="00291376"/>
    <w:rsid w:val="00291780"/>
    <w:rsid w:val="002918AC"/>
    <w:rsid w:val="00291E7F"/>
    <w:rsid w:val="00292FDB"/>
    <w:rsid w:val="00293E28"/>
    <w:rsid w:val="002940B6"/>
    <w:rsid w:val="002940C7"/>
    <w:rsid w:val="002956D4"/>
    <w:rsid w:val="0029662D"/>
    <w:rsid w:val="00297985"/>
    <w:rsid w:val="00297C22"/>
    <w:rsid w:val="002A0496"/>
    <w:rsid w:val="002A344C"/>
    <w:rsid w:val="002A5EC9"/>
    <w:rsid w:val="002A6513"/>
    <w:rsid w:val="002A7E58"/>
    <w:rsid w:val="002B1B8A"/>
    <w:rsid w:val="002B2C48"/>
    <w:rsid w:val="002B47C4"/>
    <w:rsid w:val="002B544A"/>
    <w:rsid w:val="002B5471"/>
    <w:rsid w:val="002B5ED9"/>
    <w:rsid w:val="002B5F46"/>
    <w:rsid w:val="002B64B6"/>
    <w:rsid w:val="002B6D93"/>
    <w:rsid w:val="002B7497"/>
    <w:rsid w:val="002C0014"/>
    <w:rsid w:val="002C0563"/>
    <w:rsid w:val="002C1299"/>
    <w:rsid w:val="002C3518"/>
    <w:rsid w:val="002C3AD6"/>
    <w:rsid w:val="002C4994"/>
    <w:rsid w:val="002C4AD4"/>
    <w:rsid w:val="002C5F6E"/>
    <w:rsid w:val="002C6163"/>
    <w:rsid w:val="002C692B"/>
    <w:rsid w:val="002C6ABB"/>
    <w:rsid w:val="002D1836"/>
    <w:rsid w:val="002D2173"/>
    <w:rsid w:val="002D24E2"/>
    <w:rsid w:val="002D2798"/>
    <w:rsid w:val="002D318E"/>
    <w:rsid w:val="002D32BF"/>
    <w:rsid w:val="002D488A"/>
    <w:rsid w:val="002D4EF7"/>
    <w:rsid w:val="002D54B4"/>
    <w:rsid w:val="002D5B1B"/>
    <w:rsid w:val="002D79A0"/>
    <w:rsid w:val="002E04CB"/>
    <w:rsid w:val="002E1DB6"/>
    <w:rsid w:val="002E247C"/>
    <w:rsid w:val="002E3F11"/>
    <w:rsid w:val="002E6688"/>
    <w:rsid w:val="002E6CBC"/>
    <w:rsid w:val="002E6EF4"/>
    <w:rsid w:val="002E7B7B"/>
    <w:rsid w:val="002F24F0"/>
    <w:rsid w:val="002F2604"/>
    <w:rsid w:val="002F3B4F"/>
    <w:rsid w:val="002F418F"/>
    <w:rsid w:val="002F4688"/>
    <w:rsid w:val="002F5652"/>
    <w:rsid w:val="002F723D"/>
    <w:rsid w:val="002F7D91"/>
    <w:rsid w:val="0030153C"/>
    <w:rsid w:val="00301DE5"/>
    <w:rsid w:val="00302748"/>
    <w:rsid w:val="00302E38"/>
    <w:rsid w:val="00303BDB"/>
    <w:rsid w:val="0030438D"/>
    <w:rsid w:val="00304D81"/>
    <w:rsid w:val="003069DD"/>
    <w:rsid w:val="00306ECA"/>
    <w:rsid w:val="00306F8F"/>
    <w:rsid w:val="003073DA"/>
    <w:rsid w:val="00310294"/>
    <w:rsid w:val="00310A01"/>
    <w:rsid w:val="00310D92"/>
    <w:rsid w:val="00311C16"/>
    <w:rsid w:val="00312A53"/>
    <w:rsid w:val="00312B34"/>
    <w:rsid w:val="003130B5"/>
    <w:rsid w:val="00314013"/>
    <w:rsid w:val="00314596"/>
    <w:rsid w:val="00314649"/>
    <w:rsid w:val="00314E48"/>
    <w:rsid w:val="003150A3"/>
    <w:rsid w:val="00316292"/>
    <w:rsid w:val="003174D2"/>
    <w:rsid w:val="00317551"/>
    <w:rsid w:val="003200FE"/>
    <w:rsid w:val="00321856"/>
    <w:rsid w:val="00321CB6"/>
    <w:rsid w:val="00322ECD"/>
    <w:rsid w:val="003233F7"/>
    <w:rsid w:val="00323474"/>
    <w:rsid w:val="00323D3B"/>
    <w:rsid w:val="003256F8"/>
    <w:rsid w:val="003263F2"/>
    <w:rsid w:val="003269FE"/>
    <w:rsid w:val="00326D33"/>
    <w:rsid w:val="003271F0"/>
    <w:rsid w:val="003286DD"/>
    <w:rsid w:val="003303BB"/>
    <w:rsid w:val="00330670"/>
    <w:rsid w:val="0033123B"/>
    <w:rsid w:val="00331B07"/>
    <w:rsid w:val="00333561"/>
    <w:rsid w:val="00333594"/>
    <w:rsid w:val="00333F56"/>
    <w:rsid w:val="00334B22"/>
    <w:rsid w:val="00334EAE"/>
    <w:rsid w:val="00335981"/>
    <w:rsid w:val="0033599A"/>
    <w:rsid w:val="003419A6"/>
    <w:rsid w:val="00341A17"/>
    <w:rsid w:val="00342522"/>
    <w:rsid w:val="0034266D"/>
    <w:rsid w:val="00343C6C"/>
    <w:rsid w:val="00344812"/>
    <w:rsid w:val="00344967"/>
    <w:rsid w:val="003451C5"/>
    <w:rsid w:val="00346643"/>
    <w:rsid w:val="00346717"/>
    <w:rsid w:val="00346CDC"/>
    <w:rsid w:val="00346D35"/>
    <w:rsid w:val="0034760B"/>
    <w:rsid w:val="00352E31"/>
    <w:rsid w:val="00354CED"/>
    <w:rsid w:val="00356FFB"/>
    <w:rsid w:val="00357495"/>
    <w:rsid w:val="003574D3"/>
    <w:rsid w:val="00357AC4"/>
    <w:rsid w:val="0036094F"/>
    <w:rsid w:val="00360FE1"/>
    <w:rsid w:val="003611F9"/>
    <w:rsid w:val="003613EC"/>
    <w:rsid w:val="0036191C"/>
    <w:rsid w:val="00361FA8"/>
    <w:rsid w:val="00362240"/>
    <w:rsid w:val="00362445"/>
    <w:rsid w:val="003633C7"/>
    <w:rsid w:val="003634D9"/>
    <w:rsid w:val="003643CD"/>
    <w:rsid w:val="00364DC0"/>
    <w:rsid w:val="003652F2"/>
    <w:rsid w:val="003665C8"/>
    <w:rsid w:val="00366C6E"/>
    <w:rsid w:val="00367800"/>
    <w:rsid w:val="003735B2"/>
    <w:rsid w:val="003742B4"/>
    <w:rsid w:val="003746AD"/>
    <w:rsid w:val="00374781"/>
    <w:rsid w:val="003818B2"/>
    <w:rsid w:val="00381C35"/>
    <w:rsid w:val="00383671"/>
    <w:rsid w:val="00384B96"/>
    <w:rsid w:val="003863F8"/>
    <w:rsid w:val="0038678E"/>
    <w:rsid w:val="00386C78"/>
    <w:rsid w:val="00386F0D"/>
    <w:rsid w:val="00387C09"/>
    <w:rsid w:val="00390EFF"/>
    <w:rsid w:val="00391BC7"/>
    <w:rsid w:val="00391F27"/>
    <w:rsid w:val="003934E3"/>
    <w:rsid w:val="0039459F"/>
    <w:rsid w:val="00394E33"/>
    <w:rsid w:val="003950E5"/>
    <w:rsid w:val="003956B4"/>
    <w:rsid w:val="00395D60"/>
    <w:rsid w:val="00395DC5"/>
    <w:rsid w:val="003961FC"/>
    <w:rsid w:val="003962DB"/>
    <w:rsid w:val="00396EF7"/>
    <w:rsid w:val="00397D58"/>
    <w:rsid w:val="003A1728"/>
    <w:rsid w:val="003A1DF5"/>
    <w:rsid w:val="003A2A8D"/>
    <w:rsid w:val="003A7112"/>
    <w:rsid w:val="003B0715"/>
    <w:rsid w:val="003B1D10"/>
    <w:rsid w:val="003B28EA"/>
    <w:rsid w:val="003B502A"/>
    <w:rsid w:val="003B55B6"/>
    <w:rsid w:val="003B5E68"/>
    <w:rsid w:val="003B671A"/>
    <w:rsid w:val="003B719D"/>
    <w:rsid w:val="003B7509"/>
    <w:rsid w:val="003C2FEC"/>
    <w:rsid w:val="003C441D"/>
    <w:rsid w:val="003C674F"/>
    <w:rsid w:val="003C6EFE"/>
    <w:rsid w:val="003C77D5"/>
    <w:rsid w:val="003C7EC8"/>
    <w:rsid w:val="003D1DBD"/>
    <w:rsid w:val="003D3007"/>
    <w:rsid w:val="003D382F"/>
    <w:rsid w:val="003D5B03"/>
    <w:rsid w:val="003D5ED7"/>
    <w:rsid w:val="003E666D"/>
    <w:rsid w:val="003E6F4B"/>
    <w:rsid w:val="003E7365"/>
    <w:rsid w:val="003F15F5"/>
    <w:rsid w:val="003F1CE3"/>
    <w:rsid w:val="003F488A"/>
    <w:rsid w:val="003F4E4D"/>
    <w:rsid w:val="003F5C99"/>
    <w:rsid w:val="003F62A2"/>
    <w:rsid w:val="003F63CE"/>
    <w:rsid w:val="003F7322"/>
    <w:rsid w:val="003F7A3A"/>
    <w:rsid w:val="00401081"/>
    <w:rsid w:val="0040113F"/>
    <w:rsid w:val="00401274"/>
    <w:rsid w:val="00403A16"/>
    <w:rsid w:val="00404C35"/>
    <w:rsid w:val="00406023"/>
    <w:rsid w:val="00406602"/>
    <w:rsid w:val="00406664"/>
    <w:rsid w:val="0040777F"/>
    <w:rsid w:val="00411389"/>
    <w:rsid w:val="00412B3E"/>
    <w:rsid w:val="00412EBA"/>
    <w:rsid w:val="00414695"/>
    <w:rsid w:val="00415035"/>
    <w:rsid w:val="004158F3"/>
    <w:rsid w:val="00415DCA"/>
    <w:rsid w:val="004161AD"/>
    <w:rsid w:val="0041659A"/>
    <w:rsid w:val="004178FD"/>
    <w:rsid w:val="004207B8"/>
    <w:rsid w:val="00421CEF"/>
    <w:rsid w:val="00422A1A"/>
    <w:rsid w:val="00424D2E"/>
    <w:rsid w:val="0042581B"/>
    <w:rsid w:val="0042615B"/>
    <w:rsid w:val="00430006"/>
    <w:rsid w:val="00431445"/>
    <w:rsid w:val="00431941"/>
    <w:rsid w:val="00432147"/>
    <w:rsid w:val="0043231B"/>
    <w:rsid w:val="00432480"/>
    <w:rsid w:val="0043304B"/>
    <w:rsid w:val="00434FE9"/>
    <w:rsid w:val="004359EF"/>
    <w:rsid w:val="00437D2F"/>
    <w:rsid w:val="004413BE"/>
    <w:rsid w:val="00443F9F"/>
    <w:rsid w:val="00444387"/>
    <w:rsid w:val="00445ABF"/>
    <w:rsid w:val="00445E46"/>
    <w:rsid w:val="00446B63"/>
    <w:rsid w:val="00451C9F"/>
    <w:rsid w:val="004524BC"/>
    <w:rsid w:val="004531F9"/>
    <w:rsid w:val="004536EE"/>
    <w:rsid w:val="004549C1"/>
    <w:rsid w:val="00456225"/>
    <w:rsid w:val="004563B4"/>
    <w:rsid w:val="004564AB"/>
    <w:rsid w:val="0045667E"/>
    <w:rsid w:val="00456BAF"/>
    <w:rsid w:val="00456F3D"/>
    <w:rsid w:val="00456FB5"/>
    <w:rsid w:val="00460914"/>
    <w:rsid w:val="00461F89"/>
    <w:rsid w:val="004620BA"/>
    <w:rsid w:val="00462121"/>
    <w:rsid w:val="00462618"/>
    <w:rsid w:val="004628EA"/>
    <w:rsid w:val="004641F3"/>
    <w:rsid w:val="004642C5"/>
    <w:rsid w:val="0046491A"/>
    <w:rsid w:val="00464B99"/>
    <w:rsid w:val="00474D3B"/>
    <w:rsid w:val="004803B0"/>
    <w:rsid w:val="00480D1A"/>
    <w:rsid w:val="004818E4"/>
    <w:rsid w:val="004824D6"/>
    <w:rsid w:val="00482EC3"/>
    <w:rsid w:val="004839A9"/>
    <w:rsid w:val="00484034"/>
    <w:rsid w:val="004840BA"/>
    <w:rsid w:val="00484D8E"/>
    <w:rsid w:val="00485048"/>
    <w:rsid w:val="004855CC"/>
    <w:rsid w:val="0048633A"/>
    <w:rsid w:val="004901B5"/>
    <w:rsid w:val="0049113C"/>
    <w:rsid w:val="004919E2"/>
    <w:rsid w:val="00491C7D"/>
    <w:rsid w:val="004949A5"/>
    <w:rsid w:val="00495CBE"/>
    <w:rsid w:val="0049690C"/>
    <w:rsid w:val="00497305"/>
    <w:rsid w:val="00497445"/>
    <w:rsid w:val="004A13D3"/>
    <w:rsid w:val="004A20D2"/>
    <w:rsid w:val="004A37C3"/>
    <w:rsid w:val="004A3CD3"/>
    <w:rsid w:val="004A7E9A"/>
    <w:rsid w:val="004B0A27"/>
    <w:rsid w:val="004B0F1D"/>
    <w:rsid w:val="004B1073"/>
    <w:rsid w:val="004B1259"/>
    <w:rsid w:val="004B1F39"/>
    <w:rsid w:val="004B2C10"/>
    <w:rsid w:val="004B4854"/>
    <w:rsid w:val="004B6627"/>
    <w:rsid w:val="004B7C49"/>
    <w:rsid w:val="004C0E81"/>
    <w:rsid w:val="004C3E5E"/>
    <w:rsid w:val="004C4257"/>
    <w:rsid w:val="004C4786"/>
    <w:rsid w:val="004C5378"/>
    <w:rsid w:val="004C5C97"/>
    <w:rsid w:val="004C63B2"/>
    <w:rsid w:val="004C7523"/>
    <w:rsid w:val="004C7674"/>
    <w:rsid w:val="004D01E6"/>
    <w:rsid w:val="004D07D7"/>
    <w:rsid w:val="004D12C3"/>
    <w:rsid w:val="004D2D96"/>
    <w:rsid w:val="004D4F1D"/>
    <w:rsid w:val="004D7EF6"/>
    <w:rsid w:val="004E20AF"/>
    <w:rsid w:val="004E288D"/>
    <w:rsid w:val="004E33DB"/>
    <w:rsid w:val="004E3919"/>
    <w:rsid w:val="004E4301"/>
    <w:rsid w:val="004E449C"/>
    <w:rsid w:val="004E5B04"/>
    <w:rsid w:val="004F00C2"/>
    <w:rsid w:val="004F0166"/>
    <w:rsid w:val="004F0DBE"/>
    <w:rsid w:val="004F2119"/>
    <w:rsid w:val="004F26D1"/>
    <w:rsid w:val="004F2A02"/>
    <w:rsid w:val="004F5375"/>
    <w:rsid w:val="004F54E4"/>
    <w:rsid w:val="004F5E73"/>
    <w:rsid w:val="004F7DD1"/>
    <w:rsid w:val="0050104F"/>
    <w:rsid w:val="00501BF2"/>
    <w:rsid w:val="00501DE5"/>
    <w:rsid w:val="00501ED7"/>
    <w:rsid w:val="00505620"/>
    <w:rsid w:val="00505C85"/>
    <w:rsid w:val="00507934"/>
    <w:rsid w:val="00512111"/>
    <w:rsid w:val="00515048"/>
    <w:rsid w:val="00517B69"/>
    <w:rsid w:val="00520C85"/>
    <w:rsid w:val="00520E59"/>
    <w:rsid w:val="005236F4"/>
    <w:rsid w:val="00530D03"/>
    <w:rsid w:val="005311CB"/>
    <w:rsid w:val="00534877"/>
    <w:rsid w:val="00535D64"/>
    <w:rsid w:val="00536815"/>
    <w:rsid w:val="00537C95"/>
    <w:rsid w:val="00540435"/>
    <w:rsid w:val="00540E69"/>
    <w:rsid w:val="0054162B"/>
    <w:rsid w:val="0054399A"/>
    <w:rsid w:val="005452A8"/>
    <w:rsid w:val="005457EE"/>
    <w:rsid w:val="0054581B"/>
    <w:rsid w:val="00546729"/>
    <w:rsid w:val="00546E1D"/>
    <w:rsid w:val="00547D54"/>
    <w:rsid w:val="00550C11"/>
    <w:rsid w:val="00550F83"/>
    <w:rsid w:val="005520A9"/>
    <w:rsid w:val="0055239A"/>
    <w:rsid w:val="005536DC"/>
    <w:rsid w:val="005542DC"/>
    <w:rsid w:val="005545F8"/>
    <w:rsid w:val="00556071"/>
    <w:rsid w:val="00556F69"/>
    <w:rsid w:val="00560276"/>
    <w:rsid w:val="005613D1"/>
    <w:rsid w:val="00563F51"/>
    <w:rsid w:val="0056430C"/>
    <w:rsid w:val="005646FC"/>
    <w:rsid w:val="00565791"/>
    <w:rsid w:val="005660C0"/>
    <w:rsid w:val="0057011B"/>
    <w:rsid w:val="0057033B"/>
    <w:rsid w:val="00570B78"/>
    <w:rsid w:val="00572051"/>
    <w:rsid w:val="0057242C"/>
    <w:rsid w:val="005730DF"/>
    <w:rsid w:val="00573981"/>
    <w:rsid w:val="00573A03"/>
    <w:rsid w:val="00574B8B"/>
    <w:rsid w:val="00575212"/>
    <w:rsid w:val="00575D7C"/>
    <w:rsid w:val="00576D12"/>
    <w:rsid w:val="00576F0F"/>
    <w:rsid w:val="00577B6F"/>
    <w:rsid w:val="005805A0"/>
    <w:rsid w:val="00580BE7"/>
    <w:rsid w:val="005826C2"/>
    <w:rsid w:val="005826D0"/>
    <w:rsid w:val="005832AC"/>
    <w:rsid w:val="0058452C"/>
    <w:rsid w:val="00584EE8"/>
    <w:rsid w:val="0058699B"/>
    <w:rsid w:val="00591451"/>
    <w:rsid w:val="005914CF"/>
    <w:rsid w:val="00591A09"/>
    <w:rsid w:val="005921B2"/>
    <w:rsid w:val="0059341D"/>
    <w:rsid w:val="00593CB6"/>
    <w:rsid w:val="005941A9"/>
    <w:rsid w:val="0059567C"/>
    <w:rsid w:val="00596794"/>
    <w:rsid w:val="005968FC"/>
    <w:rsid w:val="0059731B"/>
    <w:rsid w:val="005976EE"/>
    <w:rsid w:val="005A1DAE"/>
    <w:rsid w:val="005A2382"/>
    <w:rsid w:val="005A3D0C"/>
    <w:rsid w:val="005A5291"/>
    <w:rsid w:val="005A768E"/>
    <w:rsid w:val="005A7ECF"/>
    <w:rsid w:val="005B074F"/>
    <w:rsid w:val="005B12B9"/>
    <w:rsid w:val="005B27FD"/>
    <w:rsid w:val="005B2BD8"/>
    <w:rsid w:val="005B4963"/>
    <w:rsid w:val="005B5F7C"/>
    <w:rsid w:val="005C12A9"/>
    <w:rsid w:val="005C1B7A"/>
    <w:rsid w:val="005C37AF"/>
    <w:rsid w:val="005C5049"/>
    <w:rsid w:val="005C5887"/>
    <w:rsid w:val="005C5C25"/>
    <w:rsid w:val="005C6EB9"/>
    <w:rsid w:val="005C7BF9"/>
    <w:rsid w:val="005C7E7C"/>
    <w:rsid w:val="005D0035"/>
    <w:rsid w:val="005D1471"/>
    <w:rsid w:val="005D165E"/>
    <w:rsid w:val="005D21E0"/>
    <w:rsid w:val="005D2744"/>
    <w:rsid w:val="005D3987"/>
    <w:rsid w:val="005D3C87"/>
    <w:rsid w:val="005D403D"/>
    <w:rsid w:val="005D58EC"/>
    <w:rsid w:val="005D70C4"/>
    <w:rsid w:val="005E09D7"/>
    <w:rsid w:val="005E0A9C"/>
    <w:rsid w:val="005E0E7A"/>
    <w:rsid w:val="005E203F"/>
    <w:rsid w:val="005E4AE3"/>
    <w:rsid w:val="005E5ACB"/>
    <w:rsid w:val="005E653D"/>
    <w:rsid w:val="005E733B"/>
    <w:rsid w:val="005F0908"/>
    <w:rsid w:val="005F2912"/>
    <w:rsid w:val="005F2D34"/>
    <w:rsid w:val="005F36EE"/>
    <w:rsid w:val="005F4B9B"/>
    <w:rsid w:val="005F6010"/>
    <w:rsid w:val="006002AD"/>
    <w:rsid w:val="00601BEB"/>
    <w:rsid w:val="00602661"/>
    <w:rsid w:val="00602753"/>
    <w:rsid w:val="00602F2C"/>
    <w:rsid w:val="006031B9"/>
    <w:rsid w:val="00604AE0"/>
    <w:rsid w:val="006051D3"/>
    <w:rsid w:val="0060571A"/>
    <w:rsid w:val="006061FE"/>
    <w:rsid w:val="00607E57"/>
    <w:rsid w:val="006102A2"/>
    <w:rsid w:val="006108D7"/>
    <w:rsid w:val="00611D3E"/>
    <w:rsid w:val="0061215E"/>
    <w:rsid w:val="00612DDA"/>
    <w:rsid w:val="00612F82"/>
    <w:rsid w:val="006130C3"/>
    <w:rsid w:val="00614574"/>
    <w:rsid w:val="0061517A"/>
    <w:rsid w:val="00615CA7"/>
    <w:rsid w:val="00616AD2"/>
    <w:rsid w:val="0061745E"/>
    <w:rsid w:val="00620182"/>
    <w:rsid w:val="00623223"/>
    <w:rsid w:val="00623BA3"/>
    <w:rsid w:val="0062408C"/>
    <w:rsid w:val="0062445E"/>
    <w:rsid w:val="006245E9"/>
    <w:rsid w:val="006246E9"/>
    <w:rsid w:val="006247E0"/>
    <w:rsid w:val="006250D5"/>
    <w:rsid w:val="006257F3"/>
    <w:rsid w:val="00625B4E"/>
    <w:rsid w:val="00626808"/>
    <w:rsid w:val="006269E7"/>
    <w:rsid w:val="00627A6C"/>
    <w:rsid w:val="00627D33"/>
    <w:rsid w:val="006323D6"/>
    <w:rsid w:val="0063416E"/>
    <w:rsid w:val="006346A6"/>
    <w:rsid w:val="0063569F"/>
    <w:rsid w:val="00636C78"/>
    <w:rsid w:val="006376B5"/>
    <w:rsid w:val="00637F45"/>
    <w:rsid w:val="00641326"/>
    <w:rsid w:val="006414EE"/>
    <w:rsid w:val="006415C1"/>
    <w:rsid w:val="00641FC5"/>
    <w:rsid w:val="00642E37"/>
    <w:rsid w:val="00645743"/>
    <w:rsid w:val="00645F99"/>
    <w:rsid w:val="006462B6"/>
    <w:rsid w:val="00646344"/>
    <w:rsid w:val="00647341"/>
    <w:rsid w:val="00650900"/>
    <w:rsid w:val="00650C18"/>
    <w:rsid w:val="0065190D"/>
    <w:rsid w:val="00651B59"/>
    <w:rsid w:val="00651E4C"/>
    <w:rsid w:val="006523D5"/>
    <w:rsid w:val="00653322"/>
    <w:rsid w:val="006539FB"/>
    <w:rsid w:val="00654515"/>
    <w:rsid w:val="00654529"/>
    <w:rsid w:val="00654740"/>
    <w:rsid w:val="00656C91"/>
    <w:rsid w:val="00657BC1"/>
    <w:rsid w:val="00660EAE"/>
    <w:rsid w:val="00661F81"/>
    <w:rsid w:val="00663F4E"/>
    <w:rsid w:val="00664231"/>
    <w:rsid w:val="0066635A"/>
    <w:rsid w:val="00667361"/>
    <w:rsid w:val="00667F31"/>
    <w:rsid w:val="00667FAD"/>
    <w:rsid w:val="0067043D"/>
    <w:rsid w:val="006706E5"/>
    <w:rsid w:val="00670E4D"/>
    <w:rsid w:val="00673639"/>
    <w:rsid w:val="006739AA"/>
    <w:rsid w:val="00673AB5"/>
    <w:rsid w:val="00673DFA"/>
    <w:rsid w:val="0067407E"/>
    <w:rsid w:val="00674FB9"/>
    <w:rsid w:val="00676E50"/>
    <w:rsid w:val="00680643"/>
    <w:rsid w:val="00681990"/>
    <w:rsid w:val="00681B48"/>
    <w:rsid w:val="00682056"/>
    <w:rsid w:val="00687DA0"/>
    <w:rsid w:val="00690EC8"/>
    <w:rsid w:val="00691183"/>
    <w:rsid w:val="00691C26"/>
    <w:rsid w:val="00692169"/>
    <w:rsid w:val="0069263F"/>
    <w:rsid w:val="00692E98"/>
    <w:rsid w:val="00694E7A"/>
    <w:rsid w:val="006953AA"/>
    <w:rsid w:val="006958B7"/>
    <w:rsid w:val="00696858"/>
    <w:rsid w:val="00696DCC"/>
    <w:rsid w:val="00697006"/>
    <w:rsid w:val="006A0BE4"/>
    <w:rsid w:val="006A0DCC"/>
    <w:rsid w:val="006A2834"/>
    <w:rsid w:val="006A2EE2"/>
    <w:rsid w:val="006A39EB"/>
    <w:rsid w:val="006A3D9E"/>
    <w:rsid w:val="006A5225"/>
    <w:rsid w:val="006A6128"/>
    <w:rsid w:val="006A64C6"/>
    <w:rsid w:val="006A68B8"/>
    <w:rsid w:val="006A6AAE"/>
    <w:rsid w:val="006A72FF"/>
    <w:rsid w:val="006B0783"/>
    <w:rsid w:val="006B0B6C"/>
    <w:rsid w:val="006B0F93"/>
    <w:rsid w:val="006B2809"/>
    <w:rsid w:val="006B3204"/>
    <w:rsid w:val="006B496F"/>
    <w:rsid w:val="006B5039"/>
    <w:rsid w:val="006B5FAF"/>
    <w:rsid w:val="006B64B4"/>
    <w:rsid w:val="006B77C5"/>
    <w:rsid w:val="006C1C1A"/>
    <w:rsid w:val="006C27DF"/>
    <w:rsid w:val="006C28CE"/>
    <w:rsid w:val="006C2C95"/>
    <w:rsid w:val="006C373E"/>
    <w:rsid w:val="006C3DCE"/>
    <w:rsid w:val="006C4530"/>
    <w:rsid w:val="006C4861"/>
    <w:rsid w:val="006C4BDA"/>
    <w:rsid w:val="006C50E1"/>
    <w:rsid w:val="006C6291"/>
    <w:rsid w:val="006C735C"/>
    <w:rsid w:val="006D086D"/>
    <w:rsid w:val="006D0E8E"/>
    <w:rsid w:val="006D11AB"/>
    <w:rsid w:val="006D1563"/>
    <w:rsid w:val="006D1E08"/>
    <w:rsid w:val="006D23AC"/>
    <w:rsid w:val="006D412B"/>
    <w:rsid w:val="006D4754"/>
    <w:rsid w:val="006D47EC"/>
    <w:rsid w:val="006D5BB0"/>
    <w:rsid w:val="006D5F8B"/>
    <w:rsid w:val="006D672B"/>
    <w:rsid w:val="006E0881"/>
    <w:rsid w:val="006E1FA1"/>
    <w:rsid w:val="006E2289"/>
    <w:rsid w:val="006E30D1"/>
    <w:rsid w:val="006E394E"/>
    <w:rsid w:val="006E3AAE"/>
    <w:rsid w:val="006E536A"/>
    <w:rsid w:val="006E53C4"/>
    <w:rsid w:val="006E5E3E"/>
    <w:rsid w:val="006E5E41"/>
    <w:rsid w:val="006E69D0"/>
    <w:rsid w:val="006F0899"/>
    <w:rsid w:val="006F0CEF"/>
    <w:rsid w:val="006F289A"/>
    <w:rsid w:val="006F397C"/>
    <w:rsid w:val="006F4206"/>
    <w:rsid w:val="006F51B9"/>
    <w:rsid w:val="006F5D52"/>
    <w:rsid w:val="006F62D7"/>
    <w:rsid w:val="006FAF4F"/>
    <w:rsid w:val="00702411"/>
    <w:rsid w:val="00705D6B"/>
    <w:rsid w:val="00707142"/>
    <w:rsid w:val="00707736"/>
    <w:rsid w:val="00711254"/>
    <w:rsid w:val="00712EF1"/>
    <w:rsid w:val="00713A79"/>
    <w:rsid w:val="00716275"/>
    <w:rsid w:val="0071685B"/>
    <w:rsid w:val="00716D8C"/>
    <w:rsid w:val="0072247D"/>
    <w:rsid w:val="0072304E"/>
    <w:rsid w:val="00723B59"/>
    <w:rsid w:val="007241D9"/>
    <w:rsid w:val="00724397"/>
    <w:rsid w:val="00724C53"/>
    <w:rsid w:val="007254E0"/>
    <w:rsid w:val="007268E0"/>
    <w:rsid w:val="0072698D"/>
    <w:rsid w:val="0072737D"/>
    <w:rsid w:val="00730D5E"/>
    <w:rsid w:val="00732554"/>
    <w:rsid w:val="007329B5"/>
    <w:rsid w:val="00735D74"/>
    <w:rsid w:val="00735EB6"/>
    <w:rsid w:val="00736F0A"/>
    <w:rsid w:val="00737682"/>
    <w:rsid w:val="00740C79"/>
    <w:rsid w:val="007414BC"/>
    <w:rsid w:val="00742389"/>
    <w:rsid w:val="007448CF"/>
    <w:rsid w:val="00744922"/>
    <w:rsid w:val="007449D7"/>
    <w:rsid w:val="00744BA6"/>
    <w:rsid w:val="00745037"/>
    <w:rsid w:val="00745425"/>
    <w:rsid w:val="007468C1"/>
    <w:rsid w:val="00746BCB"/>
    <w:rsid w:val="007473AE"/>
    <w:rsid w:val="00747BF3"/>
    <w:rsid w:val="00747DEA"/>
    <w:rsid w:val="00750298"/>
    <w:rsid w:val="0075118C"/>
    <w:rsid w:val="007526FD"/>
    <w:rsid w:val="007539C7"/>
    <w:rsid w:val="007541C7"/>
    <w:rsid w:val="0075434B"/>
    <w:rsid w:val="0075519F"/>
    <w:rsid w:val="00755D52"/>
    <w:rsid w:val="007563B7"/>
    <w:rsid w:val="0075707B"/>
    <w:rsid w:val="007570F6"/>
    <w:rsid w:val="00760186"/>
    <w:rsid w:val="00762288"/>
    <w:rsid w:val="00763835"/>
    <w:rsid w:val="00764D95"/>
    <w:rsid w:val="00764F27"/>
    <w:rsid w:val="00766394"/>
    <w:rsid w:val="00766887"/>
    <w:rsid w:val="007670B8"/>
    <w:rsid w:val="00767155"/>
    <w:rsid w:val="0076719F"/>
    <w:rsid w:val="00770913"/>
    <w:rsid w:val="00770F30"/>
    <w:rsid w:val="00770FE4"/>
    <w:rsid w:val="007725B6"/>
    <w:rsid w:val="0077300D"/>
    <w:rsid w:val="00773788"/>
    <w:rsid w:val="00774D64"/>
    <w:rsid w:val="007754B3"/>
    <w:rsid w:val="00775798"/>
    <w:rsid w:val="0077614E"/>
    <w:rsid w:val="00777506"/>
    <w:rsid w:val="007776E6"/>
    <w:rsid w:val="0078114F"/>
    <w:rsid w:val="00781872"/>
    <w:rsid w:val="00785837"/>
    <w:rsid w:val="00785C93"/>
    <w:rsid w:val="00786CD3"/>
    <w:rsid w:val="0078766D"/>
    <w:rsid w:val="00787786"/>
    <w:rsid w:val="00790313"/>
    <w:rsid w:val="00791F9F"/>
    <w:rsid w:val="0079274A"/>
    <w:rsid w:val="007932BB"/>
    <w:rsid w:val="00793D93"/>
    <w:rsid w:val="00794059"/>
    <w:rsid w:val="00795D39"/>
    <w:rsid w:val="00796A6F"/>
    <w:rsid w:val="00796F1B"/>
    <w:rsid w:val="007975FD"/>
    <w:rsid w:val="00797FD1"/>
    <w:rsid w:val="00797FFC"/>
    <w:rsid w:val="007A06EA"/>
    <w:rsid w:val="007A0D28"/>
    <w:rsid w:val="007A0F31"/>
    <w:rsid w:val="007A207D"/>
    <w:rsid w:val="007A288B"/>
    <w:rsid w:val="007A3960"/>
    <w:rsid w:val="007A3D74"/>
    <w:rsid w:val="007A642F"/>
    <w:rsid w:val="007A6D50"/>
    <w:rsid w:val="007B06E5"/>
    <w:rsid w:val="007B15F2"/>
    <w:rsid w:val="007B5675"/>
    <w:rsid w:val="007B6003"/>
    <w:rsid w:val="007B6144"/>
    <w:rsid w:val="007B6C2A"/>
    <w:rsid w:val="007B71C1"/>
    <w:rsid w:val="007B7270"/>
    <w:rsid w:val="007B76BA"/>
    <w:rsid w:val="007B7A05"/>
    <w:rsid w:val="007B7B92"/>
    <w:rsid w:val="007B7BD6"/>
    <w:rsid w:val="007C1C04"/>
    <w:rsid w:val="007C322F"/>
    <w:rsid w:val="007C3813"/>
    <w:rsid w:val="007C4BF0"/>
    <w:rsid w:val="007C4F60"/>
    <w:rsid w:val="007C51D7"/>
    <w:rsid w:val="007C76C6"/>
    <w:rsid w:val="007C7832"/>
    <w:rsid w:val="007D0CD7"/>
    <w:rsid w:val="007D138C"/>
    <w:rsid w:val="007D179B"/>
    <w:rsid w:val="007D2351"/>
    <w:rsid w:val="007D4794"/>
    <w:rsid w:val="007D71DE"/>
    <w:rsid w:val="007D7CBE"/>
    <w:rsid w:val="007D7E05"/>
    <w:rsid w:val="007E146E"/>
    <w:rsid w:val="007E1A82"/>
    <w:rsid w:val="007E3995"/>
    <w:rsid w:val="007E3F6E"/>
    <w:rsid w:val="007E419F"/>
    <w:rsid w:val="007E42F4"/>
    <w:rsid w:val="007E4EFD"/>
    <w:rsid w:val="007E6272"/>
    <w:rsid w:val="007E6357"/>
    <w:rsid w:val="007F0221"/>
    <w:rsid w:val="007F2544"/>
    <w:rsid w:val="007F591A"/>
    <w:rsid w:val="007F5F58"/>
    <w:rsid w:val="007F61AA"/>
    <w:rsid w:val="007F66E6"/>
    <w:rsid w:val="007F74C7"/>
    <w:rsid w:val="007F7A1A"/>
    <w:rsid w:val="007F7AA7"/>
    <w:rsid w:val="00801386"/>
    <w:rsid w:val="008023E1"/>
    <w:rsid w:val="008038D9"/>
    <w:rsid w:val="008053B8"/>
    <w:rsid w:val="008060DE"/>
    <w:rsid w:val="00806764"/>
    <w:rsid w:val="0081041D"/>
    <w:rsid w:val="00810A3C"/>
    <w:rsid w:val="00810B3E"/>
    <w:rsid w:val="0081153A"/>
    <w:rsid w:val="00814894"/>
    <w:rsid w:val="0081684D"/>
    <w:rsid w:val="008168CB"/>
    <w:rsid w:val="00816E08"/>
    <w:rsid w:val="008171F5"/>
    <w:rsid w:val="0081799F"/>
    <w:rsid w:val="00820C84"/>
    <w:rsid w:val="00820D1D"/>
    <w:rsid w:val="008211F0"/>
    <w:rsid w:val="008215E2"/>
    <w:rsid w:val="00822916"/>
    <w:rsid w:val="0082333D"/>
    <w:rsid w:val="00823BAF"/>
    <w:rsid w:val="0082477F"/>
    <w:rsid w:val="00826285"/>
    <w:rsid w:val="00833776"/>
    <w:rsid w:val="008338E8"/>
    <w:rsid w:val="0083411E"/>
    <w:rsid w:val="008345C8"/>
    <w:rsid w:val="00834DAF"/>
    <w:rsid w:val="00834E9F"/>
    <w:rsid w:val="00835E2A"/>
    <w:rsid w:val="00836514"/>
    <w:rsid w:val="0084298D"/>
    <w:rsid w:val="008429A4"/>
    <w:rsid w:val="00842E5E"/>
    <w:rsid w:val="008452DA"/>
    <w:rsid w:val="00845EE8"/>
    <w:rsid w:val="008462B2"/>
    <w:rsid w:val="008502CF"/>
    <w:rsid w:val="00850B94"/>
    <w:rsid w:val="00851717"/>
    <w:rsid w:val="00851796"/>
    <w:rsid w:val="008523C4"/>
    <w:rsid w:val="00853BBB"/>
    <w:rsid w:val="0085481F"/>
    <w:rsid w:val="00854890"/>
    <w:rsid w:val="0085496F"/>
    <w:rsid w:val="00855A70"/>
    <w:rsid w:val="00855F99"/>
    <w:rsid w:val="0085655C"/>
    <w:rsid w:val="00856A26"/>
    <w:rsid w:val="008601A4"/>
    <w:rsid w:val="008603F0"/>
    <w:rsid w:val="008608CC"/>
    <w:rsid w:val="00861302"/>
    <w:rsid w:val="0086148C"/>
    <w:rsid w:val="008616AD"/>
    <w:rsid w:val="00861BAA"/>
    <w:rsid w:val="00862E80"/>
    <w:rsid w:val="008648F8"/>
    <w:rsid w:val="00866372"/>
    <w:rsid w:val="00866660"/>
    <w:rsid w:val="008667A9"/>
    <w:rsid w:val="0086718C"/>
    <w:rsid w:val="0086D07A"/>
    <w:rsid w:val="008704EB"/>
    <w:rsid w:val="008711E2"/>
    <w:rsid w:val="00872014"/>
    <w:rsid w:val="008723D9"/>
    <w:rsid w:val="0087250F"/>
    <w:rsid w:val="00872B0C"/>
    <w:rsid w:val="0087324E"/>
    <w:rsid w:val="00873468"/>
    <w:rsid w:val="008747CC"/>
    <w:rsid w:val="00875C87"/>
    <w:rsid w:val="00882B36"/>
    <w:rsid w:val="00883B89"/>
    <w:rsid w:val="00884062"/>
    <w:rsid w:val="00884627"/>
    <w:rsid w:val="00884EC7"/>
    <w:rsid w:val="00886D9F"/>
    <w:rsid w:val="00886F7E"/>
    <w:rsid w:val="008878D4"/>
    <w:rsid w:val="00891726"/>
    <w:rsid w:val="00894D16"/>
    <w:rsid w:val="0089571B"/>
    <w:rsid w:val="00896456"/>
    <w:rsid w:val="008968BF"/>
    <w:rsid w:val="00896D58"/>
    <w:rsid w:val="008A0B23"/>
    <w:rsid w:val="008A1DC5"/>
    <w:rsid w:val="008A21B3"/>
    <w:rsid w:val="008A3791"/>
    <w:rsid w:val="008A42B6"/>
    <w:rsid w:val="008A5227"/>
    <w:rsid w:val="008A6A39"/>
    <w:rsid w:val="008A7FDC"/>
    <w:rsid w:val="008B196B"/>
    <w:rsid w:val="008B2204"/>
    <w:rsid w:val="008B2415"/>
    <w:rsid w:val="008B35F9"/>
    <w:rsid w:val="008B3957"/>
    <w:rsid w:val="008B3A6C"/>
    <w:rsid w:val="008B4249"/>
    <w:rsid w:val="008B4F1B"/>
    <w:rsid w:val="008B52AB"/>
    <w:rsid w:val="008B578B"/>
    <w:rsid w:val="008B5B0D"/>
    <w:rsid w:val="008B666A"/>
    <w:rsid w:val="008B66AF"/>
    <w:rsid w:val="008C0679"/>
    <w:rsid w:val="008C1AEC"/>
    <w:rsid w:val="008C264F"/>
    <w:rsid w:val="008C279C"/>
    <w:rsid w:val="008C3626"/>
    <w:rsid w:val="008C3923"/>
    <w:rsid w:val="008C54D6"/>
    <w:rsid w:val="008C751F"/>
    <w:rsid w:val="008C754D"/>
    <w:rsid w:val="008C7C2F"/>
    <w:rsid w:val="008C7C36"/>
    <w:rsid w:val="008D07CD"/>
    <w:rsid w:val="008D1239"/>
    <w:rsid w:val="008D25F0"/>
    <w:rsid w:val="008D3E8C"/>
    <w:rsid w:val="008D44F1"/>
    <w:rsid w:val="008D6C3E"/>
    <w:rsid w:val="008D76E4"/>
    <w:rsid w:val="008E0087"/>
    <w:rsid w:val="008E094F"/>
    <w:rsid w:val="008E0B61"/>
    <w:rsid w:val="008E1305"/>
    <w:rsid w:val="008E3CF9"/>
    <w:rsid w:val="008E5154"/>
    <w:rsid w:val="008E5A36"/>
    <w:rsid w:val="008E6CB6"/>
    <w:rsid w:val="008E726B"/>
    <w:rsid w:val="008E7352"/>
    <w:rsid w:val="008E7D82"/>
    <w:rsid w:val="008F0BBF"/>
    <w:rsid w:val="008F1325"/>
    <w:rsid w:val="008F3049"/>
    <w:rsid w:val="008F3BBC"/>
    <w:rsid w:val="008F3C52"/>
    <w:rsid w:val="008F559D"/>
    <w:rsid w:val="008F6630"/>
    <w:rsid w:val="009002B0"/>
    <w:rsid w:val="00902F43"/>
    <w:rsid w:val="00903650"/>
    <w:rsid w:val="00904908"/>
    <w:rsid w:val="00910B78"/>
    <w:rsid w:val="00912FAF"/>
    <w:rsid w:val="0091371A"/>
    <w:rsid w:val="0091565A"/>
    <w:rsid w:val="00915A5E"/>
    <w:rsid w:val="00916336"/>
    <w:rsid w:val="00916433"/>
    <w:rsid w:val="00917E6F"/>
    <w:rsid w:val="00920913"/>
    <w:rsid w:val="00920BAC"/>
    <w:rsid w:val="00920FF6"/>
    <w:rsid w:val="0092184D"/>
    <w:rsid w:val="00921D22"/>
    <w:rsid w:val="00923A94"/>
    <w:rsid w:val="00923ADA"/>
    <w:rsid w:val="0092400D"/>
    <w:rsid w:val="0092505F"/>
    <w:rsid w:val="00925C1B"/>
    <w:rsid w:val="0092608A"/>
    <w:rsid w:val="00926300"/>
    <w:rsid w:val="00927311"/>
    <w:rsid w:val="00927C9E"/>
    <w:rsid w:val="0093023A"/>
    <w:rsid w:val="00930501"/>
    <w:rsid w:val="009305DE"/>
    <w:rsid w:val="00930E61"/>
    <w:rsid w:val="00940402"/>
    <w:rsid w:val="00940666"/>
    <w:rsid w:val="009431CE"/>
    <w:rsid w:val="00944575"/>
    <w:rsid w:val="0094485B"/>
    <w:rsid w:val="00944B91"/>
    <w:rsid w:val="00944D77"/>
    <w:rsid w:val="00950355"/>
    <w:rsid w:val="00951250"/>
    <w:rsid w:val="00951320"/>
    <w:rsid w:val="00951601"/>
    <w:rsid w:val="00951CE0"/>
    <w:rsid w:val="009526CD"/>
    <w:rsid w:val="00952D63"/>
    <w:rsid w:val="00952D86"/>
    <w:rsid w:val="009530D2"/>
    <w:rsid w:val="00953CC7"/>
    <w:rsid w:val="009542DE"/>
    <w:rsid w:val="00954498"/>
    <w:rsid w:val="009544D9"/>
    <w:rsid w:val="00954B29"/>
    <w:rsid w:val="00954E77"/>
    <w:rsid w:val="009553C6"/>
    <w:rsid w:val="00955B85"/>
    <w:rsid w:val="009561B3"/>
    <w:rsid w:val="009564FC"/>
    <w:rsid w:val="00956D1A"/>
    <w:rsid w:val="009606C4"/>
    <w:rsid w:val="00961866"/>
    <w:rsid w:val="00961ECB"/>
    <w:rsid w:val="00961F7F"/>
    <w:rsid w:val="0096237A"/>
    <w:rsid w:val="009646DD"/>
    <w:rsid w:val="0096472C"/>
    <w:rsid w:val="00964906"/>
    <w:rsid w:val="00964B3A"/>
    <w:rsid w:val="009653FB"/>
    <w:rsid w:val="00972D51"/>
    <w:rsid w:val="009802AD"/>
    <w:rsid w:val="00980B25"/>
    <w:rsid w:val="009813F5"/>
    <w:rsid w:val="00981ACD"/>
    <w:rsid w:val="00981F95"/>
    <w:rsid w:val="00981FBF"/>
    <w:rsid w:val="0098258B"/>
    <w:rsid w:val="00983B35"/>
    <w:rsid w:val="00984D81"/>
    <w:rsid w:val="0098595F"/>
    <w:rsid w:val="009860B2"/>
    <w:rsid w:val="009868B0"/>
    <w:rsid w:val="00990115"/>
    <w:rsid w:val="00990460"/>
    <w:rsid w:val="0099192A"/>
    <w:rsid w:val="009926C1"/>
    <w:rsid w:val="00992BE9"/>
    <w:rsid w:val="00993E68"/>
    <w:rsid w:val="00995B0C"/>
    <w:rsid w:val="009966D5"/>
    <w:rsid w:val="00996BA8"/>
    <w:rsid w:val="00997A88"/>
    <w:rsid w:val="00997C59"/>
    <w:rsid w:val="009A1FBD"/>
    <w:rsid w:val="009A22F1"/>
    <w:rsid w:val="009A22FE"/>
    <w:rsid w:val="009A2396"/>
    <w:rsid w:val="009A29AB"/>
    <w:rsid w:val="009A3128"/>
    <w:rsid w:val="009A4005"/>
    <w:rsid w:val="009A56E3"/>
    <w:rsid w:val="009A572B"/>
    <w:rsid w:val="009A6248"/>
    <w:rsid w:val="009A7517"/>
    <w:rsid w:val="009A78A2"/>
    <w:rsid w:val="009A7A6C"/>
    <w:rsid w:val="009B1473"/>
    <w:rsid w:val="009B21A8"/>
    <w:rsid w:val="009B4470"/>
    <w:rsid w:val="009B65C0"/>
    <w:rsid w:val="009B6991"/>
    <w:rsid w:val="009B70DE"/>
    <w:rsid w:val="009B715C"/>
    <w:rsid w:val="009B7D92"/>
    <w:rsid w:val="009C03B3"/>
    <w:rsid w:val="009C3B7B"/>
    <w:rsid w:val="009C4605"/>
    <w:rsid w:val="009C46C7"/>
    <w:rsid w:val="009C58DB"/>
    <w:rsid w:val="009C5E77"/>
    <w:rsid w:val="009C66A3"/>
    <w:rsid w:val="009D02D3"/>
    <w:rsid w:val="009D2584"/>
    <w:rsid w:val="009D3F89"/>
    <w:rsid w:val="009D73ED"/>
    <w:rsid w:val="009D7A00"/>
    <w:rsid w:val="009E0173"/>
    <w:rsid w:val="009E1DC0"/>
    <w:rsid w:val="009E23DF"/>
    <w:rsid w:val="009E23F1"/>
    <w:rsid w:val="009E38AD"/>
    <w:rsid w:val="009E418A"/>
    <w:rsid w:val="009E490D"/>
    <w:rsid w:val="009E4FAC"/>
    <w:rsid w:val="009E546F"/>
    <w:rsid w:val="009E6272"/>
    <w:rsid w:val="009E63E5"/>
    <w:rsid w:val="009E68EA"/>
    <w:rsid w:val="009F222F"/>
    <w:rsid w:val="009F34CB"/>
    <w:rsid w:val="009F3993"/>
    <w:rsid w:val="009F4C6A"/>
    <w:rsid w:val="009F582D"/>
    <w:rsid w:val="009F74F9"/>
    <w:rsid w:val="009F7CFB"/>
    <w:rsid w:val="00A00711"/>
    <w:rsid w:val="00A00E04"/>
    <w:rsid w:val="00A00E57"/>
    <w:rsid w:val="00A021A6"/>
    <w:rsid w:val="00A02F93"/>
    <w:rsid w:val="00A03D27"/>
    <w:rsid w:val="00A0504E"/>
    <w:rsid w:val="00A1055B"/>
    <w:rsid w:val="00A10F9E"/>
    <w:rsid w:val="00A110DF"/>
    <w:rsid w:val="00A12943"/>
    <w:rsid w:val="00A12F6D"/>
    <w:rsid w:val="00A133DF"/>
    <w:rsid w:val="00A1571F"/>
    <w:rsid w:val="00A157CF"/>
    <w:rsid w:val="00A15DF2"/>
    <w:rsid w:val="00A22EDA"/>
    <w:rsid w:val="00A241F7"/>
    <w:rsid w:val="00A26543"/>
    <w:rsid w:val="00A26D23"/>
    <w:rsid w:val="00A278C2"/>
    <w:rsid w:val="00A31B13"/>
    <w:rsid w:val="00A32093"/>
    <w:rsid w:val="00A34E62"/>
    <w:rsid w:val="00A354A7"/>
    <w:rsid w:val="00A35592"/>
    <w:rsid w:val="00A3623E"/>
    <w:rsid w:val="00A36FDC"/>
    <w:rsid w:val="00A4035D"/>
    <w:rsid w:val="00A44BD5"/>
    <w:rsid w:val="00A44F04"/>
    <w:rsid w:val="00A47B29"/>
    <w:rsid w:val="00A500E3"/>
    <w:rsid w:val="00A50CFF"/>
    <w:rsid w:val="00A51CD2"/>
    <w:rsid w:val="00A52613"/>
    <w:rsid w:val="00A5375A"/>
    <w:rsid w:val="00A53804"/>
    <w:rsid w:val="00A5388F"/>
    <w:rsid w:val="00A54625"/>
    <w:rsid w:val="00A5584A"/>
    <w:rsid w:val="00A55FAB"/>
    <w:rsid w:val="00A5707E"/>
    <w:rsid w:val="00A6021A"/>
    <w:rsid w:val="00A61B68"/>
    <w:rsid w:val="00A61C7D"/>
    <w:rsid w:val="00A64331"/>
    <w:rsid w:val="00A6523E"/>
    <w:rsid w:val="00A65317"/>
    <w:rsid w:val="00A66031"/>
    <w:rsid w:val="00A66CC5"/>
    <w:rsid w:val="00A66F72"/>
    <w:rsid w:val="00A6744A"/>
    <w:rsid w:val="00A703A6"/>
    <w:rsid w:val="00A735A3"/>
    <w:rsid w:val="00A74BF3"/>
    <w:rsid w:val="00A75D68"/>
    <w:rsid w:val="00A772EE"/>
    <w:rsid w:val="00A7749E"/>
    <w:rsid w:val="00A7764E"/>
    <w:rsid w:val="00A815FE"/>
    <w:rsid w:val="00A82D7A"/>
    <w:rsid w:val="00A83A74"/>
    <w:rsid w:val="00A84946"/>
    <w:rsid w:val="00A850C7"/>
    <w:rsid w:val="00A907DD"/>
    <w:rsid w:val="00A90FCF"/>
    <w:rsid w:val="00A90FF8"/>
    <w:rsid w:val="00A91AE2"/>
    <w:rsid w:val="00A91C81"/>
    <w:rsid w:val="00A939DF"/>
    <w:rsid w:val="00A93D14"/>
    <w:rsid w:val="00A94117"/>
    <w:rsid w:val="00A946D7"/>
    <w:rsid w:val="00A96339"/>
    <w:rsid w:val="00A96B63"/>
    <w:rsid w:val="00A9702A"/>
    <w:rsid w:val="00AA155F"/>
    <w:rsid w:val="00AA27CF"/>
    <w:rsid w:val="00AA310F"/>
    <w:rsid w:val="00AA337E"/>
    <w:rsid w:val="00AA3BC7"/>
    <w:rsid w:val="00AA4902"/>
    <w:rsid w:val="00AA4DEE"/>
    <w:rsid w:val="00AA6472"/>
    <w:rsid w:val="00AA666E"/>
    <w:rsid w:val="00AA77F0"/>
    <w:rsid w:val="00AA7AD2"/>
    <w:rsid w:val="00AA7CF1"/>
    <w:rsid w:val="00AB14ED"/>
    <w:rsid w:val="00AB1B07"/>
    <w:rsid w:val="00AB1D41"/>
    <w:rsid w:val="00AB28CA"/>
    <w:rsid w:val="00AB2F4E"/>
    <w:rsid w:val="00AB4F10"/>
    <w:rsid w:val="00AB5C0E"/>
    <w:rsid w:val="00AC0D05"/>
    <w:rsid w:val="00AC1DBE"/>
    <w:rsid w:val="00AC23B1"/>
    <w:rsid w:val="00AC264C"/>
    <w:rsid w:val="00AC36A6"/>
    <w:rsid w:val="00AC4BDD"/>
    <w:rsid w:val="00AC5CF0"/>
    <w:rsid w:val="00AC70EC"/>
    <w:rsid w:val="00AC71C8"/>
    <w:rsid w:val="00AD0408"/>
    <w:rsid w:val="00AD0574"/>
    <w:rsid w:val="00AD183B"/>
    <w:rsid w:val="00AD2CFD"/>
    <w:rsid w:val="00AD2E3B"/>
    <w:rsid w:val="00AD31A9"/>
    <w:rsid w:val="00AD3447"/>
    <w:rsid w:val="00AE01B2"/>
    <w:rsid w:val="00AE0F0D"/>
    <w:rsid w:val="00AE10CD"/>
    <w:rsid w:val="00AE2677"/>
    <w:rsid w:val="00AE2B23"/>
    <w:rsid w:val="00AE4822"/>
    <w:rsid w:val="00AE50A5"/>
    <w:rsid w:val="00AE5728"/>
    <w:rsid w:val="00AE5D90"/>
    <w:rsid w:val="00AE64FE"/>
    <w:rsid w:val="00AE658C"/>
    <w:rsid w:val="00AE7E0D"/>
    <w:rsid w:val="00AE7E83"/>
    <w:rsid w:val="00AF0E95"/>
    <w:rsid w:val="00AF1ED4"/>
    <w:rsid w:val="00AF20B6"/>
    <w:rsid w:val="00AF3F26"/>
    <w:rsid w:val="00AF517D"/>
    <w:rsid w:val="00AF578E"/>
    <w:rsid w:val="00B01058"/>
    <w:rsid w:val="00B021D6"/>
    <w:rsid w:val="00B02295"/>
    <w:rsid w:val="00B039CC"/>
    <w:rsid w:val="00B041F1"/>
    <w:rsid w:val="00B04BD4"/>
    <w:rsid w:val="00B04F10"/>
    <w:rsid w:val="00B05993"/>
    <w:rsid w:val="00B07763"/>
    <w:rsid w:val="00B0DBCB"/>
    <w:rsid w:val="00B11932"/>
    <w:rsid w:val="00B1234B"/>
    <w:rsid w:val="00B131BA"/>
    <w:rsid w:val="00B14E3F"/>
    <w:rsid w:val="00B14F29"/>
    <w:rsid w:val="00B14FA0"/>
    <w:rsid w:val="00B177AB"/>
    <w:rsid w:val="00B17A07"/>
    <w:rsid w:val="00B20072"/>
    <w:rsid w:val="00B20073"/>
    <w:rsid w:val="00B20263"/>
    <w:rsid w:val="00B20283"/>
    <w:rsid w:val="00B20441"/>
    <w:rsid w:val="00B211B4"/>
    <w:rsid w:val="00B21DAB"/>
    <w:rsid w:val="00B2270D"/>
    <w:rsid w:val="00B2369F"/>
    <w:rsid w:val="00B23F16"/>
    <w:rsid w:val="00B243BD"/>
    <w:rsid w:val="00B24A8A"/>
    <w:rsid w:val="00B256AC"/>
    <w:rsid w:val="00B25BFD"/>
    <w:rsid w:val="00B264F5"/>
    <w:rsid w:val="00B30EFC"/>
    <w:rsid w:val="00B3170B"/>
    <w:rsid w:val="00B33698"/>
    <w:rsid w:val="00B371C6"/>
    <w:rsid w:val="00B37741"/>
    <w:rsid w:val="00B403FB"/>
    <w:rsid w:val="00B42B31"/>
    <w:rsid w:val="00B43728"/>
    <w:rsid w:val="00B46024"/>
    <w:rsid w:val="00B4701F"/>
    <w:rsid w:val="00B507EB"/>
    <w:rsid w:val="00B5261B"/>
    <w:rsid w:val="00B52934"/>
    <w:rsid w:val="00B53E65"/>
    <w:rsid w:val="00B54644"/>
    <w:rsid w:val="00B55089"/>
    <w:rsid w:val="00B565B2"/>
    <w:rsid w:val="00B578D8"/>
    <w:rsid w:val="00B57F35"/>
    <w:rsid w:val="00B5FD87"/>
    <w:rsid w:val="00B60522"/>
    <w:rsid w:val="00B6062A"/>
    <w:rsid w:val="00B61A65"/>
    <w:rsid w:val="00B62005"/>
    <w:rsid w:val="00B62083"/>
    <w:rsid w:val="00B63947"/>
    <w:rsid w:val="00B645EC"/>
    <w:rsid w:val="00B66250"/>
    <w:rsid w:val="00B67689"/>
    <w:rsid w:val="00B7058B"/>
    <w:rsid w:val="00B70875"/>
    <w:rsid w:val="00B727EA"/>
    <w:rsid w:val="00B776F3"/>
    <w:rsid w:val="00B80180"/>
    <w:rsid w:val="00B80676"/>
    <w:rsid w:val="00B80B03"/>
    <w:rsid w:val="00B80D1A"/>
    <w:rsid w:val="00B8482C"/>
    <w:rsid w:val="00B84C25"/>
    <w:rsid w:val="00B85542"/>
    <w:rsid w:val="00B85850"/>
    <w:rsid w:val="00B86803"/>
    <w:rsid w:val="00B87D34"/>
    <w:rsid w:val="00B93632"/>
    <w:rsid w:val="00B93C2B"/>
    <w:rsid w:val="00B979C0"/>
    <w:rsid w:val="00B97DD8"/>
    <w:rsid w:val="00BA1003"/>
    <w:rsid w:val="00BA1073"/>
    <w:rsid w:val="00BA2110"/>
    <w:rsid w:val="00BA2392"/>
    <w:rsid w:val="00BA5715"/>
    <w:rsid w:val="00BA5FCE"/>
    <w:rsid w:val="00BA7247"/>
    <w:rsid w:val="00BA7AB5"/>
    <w:rsid w:val="00BB00DD"/>
    <w:rsid w:val="00BB04B6"/>
    <w:rsid w:val="00BB147F"/>
    <w:rsid w:val="00BB2547"/>
    <w:rsid w:val="00BB2A91"/>
    <w:rsid w:val="00BB4BEB"/>
    <w:rsid w:val="00BB4DCE"/>
    <w:rsid w:val="00BB69BA"/>
    <w:rsid w:val="00BB6F8D"/>
    <w:rsid w:val="00BC02A7"/>
    <w:rsid w:val="00BC2A0F"/>
    <w:rsid w:val="00BC4597"/>
    <w:rsid w:val="00BD02CD"/>
    <w:rsid w:val="00BD0575"/>
    <w:rsid w:val="00BD062E"/>
    <w:rsid w:val="00BD33EF"/>
    <w:rsid w:val="00BD3895"/>
    <w:rsid w:val="00BD39B0"/>
    <w:rsid w:val="00BD3B48"/>
    <w:rsid w:val="00BD4D6B"/>
    <w:rsid w:val="00BD636C"/>
    <w:rsid w:val="00BD73B1"/>
    <w:rsid w:val="00BD7C43"/>
    <w:rsid w:val="00BE0404"/>
    <w:rsid w:val="00BE0F8C"/>
    <w:rsid w:val="00BE0FA7"/>
    <w:rsid w:val="00BE137B"/>
    <w:rsid w:val="00BE16F5"/>
    <w:rsid w:val="00BE1FCD"/>
    <w:rsid w:val="00BE29D7"/>
    <w:rsid w:val="00BE35C2"/>
    <w:rsid w:val="00BE3918"/>
    <w:rsid w:val="00BE3A0D"/>
    <w:rsid w:val="00BE44CC"/>
    <w:rsid w:val="00BE5373"/>
    <w:rsid w:val="00BE723B"/>
    <w:rsid w:val="00BE723C"/>
    <w:rsid w:val="00BE7784"/>
    <w:rsid w:val="00BF0CEA"/>
    <w:rsid w:val="00BF0EF5"/>
    <w:rsid w:val="00BF3758"/>
    <w:rsid w:val="00BF3FDE"/>
    <w:rsid w:val="00BF5258"/>
    <w:rsid w:val="00BF5DB2"/>
    <w:rsid w:val="00BF6452"/>
    <w:rsid w:val="00BF6929"/>
    <w:rsid w:val="00C0013C"/>
    <w:rsid w:val="00C00D1A"/>
    <w:rsid w:val="00C00DAA"/>
    <w:rsid w:val="00C0134D"/>
    <w:rsid w:val="00C02C42"/>
    <w:rsid w:val="00C04BB6"/>
    <w:rsid w:val="00C05A67"/>
    <w:rsid w:val="00C061D0"/>
    <w:rsid w:val="00C072C2"/>
    <w:rsid w:val="00C1211E"/>
    <w:rsid w:val="00C12360"/>
    <w:rsid w:val="00C12763"/>
    <w:rsid w:val="00C164CD"/>
    <w:rsid w:val="00C16DE3"/>
    <w:rsid w:val="00C16E3D"/>
    <w:rsid w:val="00C1712D"/>
    <w:rsid w:val="00C208FC"/>
    <w:rsid w:val="00C21D35"/>
    <w:rsid w:val="00C22A2A"/>
    <w:rsid w:val="00C237D3"/>
    <w:rsid w:val="00C25E16"/>
    <w:rsid w:val="00C261FA"/>
    <w:rsid w:val="00C2638E"/>
    <w:rsid w:val="00C30EFD"/>
    <w:rsid w:val="00C3764A"/>
    <w:rsid w:val="00C3794B"/>
    <w:rsid w:val="00C40384"/>
    <w:rsid w:val="00C4053E"/>
    <w:rsid w:val="00C41AA9"/>
    <w:rsid w:val="00C42578"/>
    <w:rsid w:val="00C4259E"/>
    <w:rsid w:val="00C4398F"/>
    <w:rsid w:val="00C45C57"/>
    <w:rsid w:val="00C51F70"/>
    <w:rsid w:val="00C52899"/>
    <w:rsid w:val="00C53D13"/>
    <w:rsid w:val="00C54ADC"/>
    <w:rsid w:val="00C555A8"/>
    <w:rsid w:val="00C556D4"/>
    <w:rsid w:val="00C5714D"/>
    <w:rsid w:val="00C57627"/>
    <w:rsid w:val="00C6027B"/>
    <w:rsid w:val="00C6082E"/>
    <w:rsid w:val="00C60AEA"/>
    <w:rsid w:val="00C612FA"/>
    <w:rsid w:val="00C618BF"/>
    <w:rsid w:val="00C62038"/>
    <w:rsid w:val="00C62495"/>
    <w:rsid w:val="00C62B30"/>
    <w:rsid w:val="00C63C8F"/>
    <w:rsid w:val="00C63D2A"/>
    <w:rsid w:val="00C652CD"/>
    <w:rsid w:val="00C6703D"/>
    <w:rsid w:val="00C70530"/>
    <w:rsid w:val="00C70A8B"/>
    <w:rsid w:val="00C70D4D"/>
    <w:rsid w:val="00C715E7"/>
    <w:rsid w:val="00C71D98"/>
    <w:rsid w:val="00C72FA3"/>
    <w:rsid w:val="00C7300F"/>
    <w:rsid w:val="00C74E43"/>
    <w:rsid w:val="00C754A2"/>
    <w:rsid w:val="00C76AFE"/>
    <w:rsid w:val="00C76E16"/>
    <w:rsid w:val="00C775D9"/>
    <w:rsid w:val="00C805FE"/>
    <w:rsid w:val="00C8090B"/>
    <w:rsid w:val="00C80CEA"/>
    <w:rsid w:val="00C81E3D"/>
    <w:rsid w:val="00C823C0"/>
    <w:rsid w:val="00C83386"/>
    <w:rsid w:val="00C8499E"/>
    <w:rsid w:val="00C85E33"/>
    <w:rsid w:val="00C86D0E"/>
    <w:rsid w:val="00C90D37"/>
    <w:rsid w:val="00C91E3C"/>
    <w:rsid w:val="00C92A5A"/>
    <w:rsid w:val="00C92C73"/>
    <w:rsid w:val="00C9315A"/>
    <w:rsid w:val="00C93464"/>
    <w:rsid w:val="00C9347C"/>
    <w:rsid w:val="00C93ABF"/>
    <w:rsid w:val="00C93CA2"/>
    <w:rsid w:val="00C93EE4"/>
    <w:rsid w:val="00C94194"/>
    <w:rsid w:val="00C9481F"/>
    <w:rsid w:val="00C948B4"/>
    <w:rsid w:val="00C9543D"/>
    <w:rsid w:val="00C9573C"/>
    <w:rsid w:val="00C96007"/>
    <w:rsid w:val="00CA0AC3"/>
    <w:rsid w:val="00CA4483"/>
    <w:rsid w:val="00CA489A"/>
    <w:rsid w:val="00CA4F3E"/>
    <w:rsid w:val="00CA6BE1"/>
    <w:rsid w:val="00CA6C94"/>
    <w:rsid w:val="00CA743C"/>
    <w:rsid w:val="00CA7C8D"/>
    <w:rsid w:val="00CB1EFB"/>
    <w:rsid w:val="00CB2DA9"/>
    <w:rsid w:val="00CB5385"/>
    <w:rsid w:val="00CB55D0"/>
    <w:rsid w:val="00CB5CDC"/>
    <w:rsid w:val="00CB7716"/>
    <w:rsid w:val="00CC1B06"/>
    <w:rsid w:val="00CC1EB3"/>
    <w:rsid w:val="00CC4BA2"/>
    <w:rsid w:val="00CC72DD"/>
    <w:rsid w:val="00CD155D"/>
    <w:rsid w:val="00CD30E5"/>
    <w:rsid w:val="00CD33B6"/>
    <w:rsid w:val="00CD4D6A"/>
    <w:rsid w:val="00CD52FC"/>
    <w:rsid w:val="00CD61D3"/>
    <w:rsid w:val="00CD7105"/>
    <w:rsid w:val="00CD7800"/>
    <w:rsid w:val="00CE0313"/>
    <w:rsid w:val="00CE11A4"/>
    <w:rsid w:val="00CE162D"/>
    <w:rsid w:val="00CE2515"/>
    <w:rsid w:val="00CE2844"/>
    <w:rsid w:val="00CE4451"/>
    <w:rsid w:val="00CE5192"/>
    <w:rsid w:val="00CE5456"/>
    <w:rsid w:val="00CE5560"/>
    <w:rsid w:val="00CE61B1"/>
    <w:rsid w:val="00CE64CB"/>
    <w:rsid w:val="00CE6B96"/>
    <w:rsid w:val="00CE7447"/>
    <w:rsid w:val="00CE768D"/>
    <w:rsid w:val="00CE7933"/>
    <w:rsid w:val="00CF15E6"/>
    <w:rsid w:val="00CF218A"/>
    <w:rsid w:val="00CF28C2"/>
    <w:rsid w:val="00CF3006"/>
    <w:rsid w:val="00CF35C9"/>
    <w:rsid w:val="00CF3A54"/>
    <w:rsid w:val="00CF409B"/>
    <w:rsid w:val="00CF4D90"/>
    <w:rsid w:val="00CF6233"/>
    <w:rsid w:val="00CF7BEF"/>
    <w:rsid w:val="00D009CE"/>
    <w:rsid w:val="00D00EF3"/>
    <w:rsid w:val="00D029FB"/>
    <w:rsid w:val="00D0326B"/>
    <w:rsid w:val="00D03D90"/>
    <w:rsid w:val="00D04555"/>
    <w:rsid w:val="00D04763"/>
    <w:rsid w:val="00D0590C"/>
    <w:rsid w:val="00D06C89"/>
    <w:rsid w:val="00D06F34"/>
    <w:rsid w:val="00D1026E"/>
    <w:rsid w:val="00D11A54"/>
    <w:rsid w:val="00D14E5D"/>
    <w:rsid w:val="00D15686"/>
    <w:rsid w:val="00D17F2B"/>
    <w:rsid w:val="00D203F9"/>
    <w:rsid w:val="00D209FE"/>
    <w:rsid w:val="00D2232D"/>
    <w:rsid w:val="00D22B97"/>
    <w:rsid w:val="00D24538"/>
    <w:rsid w:val="00D25642"/>
    <w:rsid w:val="00D26A73"/>
    <w:rsid w:val="00D27241"/>
    <w:rsid w:val="00D27E0E"/>
    <w:rsid w:val="00D30039"/>
    <w:rsid w:val="00D3094B"/>
    <w:rsid w:val="00D31651"/>
    <w:rsid w:val="00D3330B"/>
    <w:rsid w:val="00D34456"/>
    <w:rsid w:val="00D35636"/>
    <w:rsid w:val="00D35B19"/>
    <w:rsid w:val="00D363F5"/>
    <w:rsid w:val="00D36BF9"/>
    <w:rsid w:val="00D40995"/>
    <w:rsid w:val="00D40D4C"/>
    <w:rsid w:val="00D41E15"/>
    <w:rsid w:val="00D42446"/>
    <w:rsid w:val="00D445EE"/>
    <w:rsid w:val="00D4551D"/>
    <w:rsid w:val="00D45A83"/>
    <w:rsid w:val="00D504DF"/>
    <w:rsid w:val="00D5062F"/>
    <w:rsid w:val="00D50693"/>
    <w:rsid w:val="00D50778"/>
    <w:rsid w:val="00D50E06"/>
    <w:rsid w:val="00D51226"/>
    <w:rsid w:val="00D532D9"/>
    <w:rsid w:val="00D543B1"/>
    <w:rsid w:val="00D543F0"/>
    <w:rsid w:val="00D56D52"/>
    <w:rsid w:val="00D57657"/>
    <w:rsid w:val="00D60D4D"/>
    <w:rsid w:val="00D61C7C"/>
    <w:rsid w:val="00D62B54"/>
    <w:rsid w:val="00D62F42"/>
    <w:rsid w:val="00D658DB"/>
    <w:rsid w:val="00D67ECB"/>
    <w:rsid w:val="00D701DB"/>
    <w:rsid w:val="00D70D08"/>
    <w:rsid w:val="00D71CF2"/>
    <w:rsid w:val="00D724EF"/>
    <w:rsid w:val="00D727DC"/>
    <w:rsid w:val="00D73B05"/>
    <w:rsid w:val="00D744EC"/>
    <w:rsid w:val="00D74EFB"/>
    <w:rsid w:val="00D75662"/>
    <w:rsid w:val="00D75B9A"/>
    <w:rsid w:val="00D76464"/>
    <w:rsid w:val="00D771D8"/>
    <w:rsid w:val="00D7789F"/>
    <w:rsid w:val="00D809D9"/>
    <w:rsid w:val="00D80E5B"/>
    <w:rsid w:val="00D81339"/>
    <w:rsid w:val="00D8248F"/>
    <w:rsid w:val="00D842EC"/>
    <w:rsid w:val="00D84559"/>
    <w:rsid w:val="00D846F6"/>
    <w:rsid w:val="00D85D28"/>
    <w:rsid w:val="00D87A9E"/>
    <w:rsid w:val="00D87B9D"/>
    <w:rsid w:val="00D914EB"/>
    <w:rsid w:val="00D93905"/>
    <w:rsid w:val="00D93FCE"/>
    <w:rsid w:val="00D94167"/>
    <w:rsid w:val="00D9483A"/>
    <w:rsid w:val="00D94B8F"/>
    <w:rsid w:val="00D956E9"/>
    <w:rsid w:val="00D968A3"/>
    <w:rsid w:val="00D97669"/>
    <w:rsid w:val="00DA1361"/>
    <w:rsid w:val="00DA20F1"/>
    <w:rsid w:val="00DA29DF"/>
    <w:rsid w:val="00DA309E"/>
    <w:rsid w:val="00DA3938"/>
    <w:rsid w:val="00DA412F"/>
    <w:rsid w:val="00DA502B"/>
    <w:rsid w:val="00DA5819"/>
    <w:rsid w:val="00DA6261"/>
    <w:rsid w:val="00DA64B5"/>
    <w:rsid w:val="00DA67A5"/>
    <w:rsid w:val="00DA69F1"/>
    <w:rsid w:val="00DB08B2"/>
    <w:rsid w:val="00DB0C2D"/>
    <w:rsid w:val="00DB10D1"/>
    <w:rsid w:val="00DB283C"/>
    <w:rsid w:val="00DB2C6F"/>
    <w:rsid w:val="00DB2C8F"/>
    <w:rsid w:val="00DB34A9"/>
    <w:rsid w:val="00DB4A4E"/>
    <w:rsid w:val="00DB5FC2"/>
    <w:rsid w:val="00DB62DA"/>
    <w:rsid w:val="00DB771D"/>
    <w:rsid w:val="00DC02CB"/>
    <w:rsid w:val="00DC21B1"/>
    <w:rsid w:val="00DC2BB4"/>
    <w:rsid w:val="00DC3370"/>
    <w:rsid w:val="00DC40F9"/>
    <w:rsid w:val="00DC45E3"/>
    <w:rsid w:val="00DC5524"/>
    <w:rsid w:val="00DC5A23"/>
    <w:rsid w:val="00DC706A"/>
    <w:rsid w:val="00DCE541"/>
    <w:rsid w:val="00DD000B"/>
    <w:rsid w:val="00DD0E68"/>
    <w:rsid w:val="00DD219C"/>
    <w:rsid w:val="00DD38CC"/>
    <w:rsid w:val="00DD38EA"/>
    <w:rsid w:val="00DD5C96"/>
    <w:rsid w:val="00DE0DF0"/>
    <w:rsid w:val="00DE1A53"/>
    <w:rsid w:val="00DE1B24"/>
    <w:rsid w:val="00DE2DA5"/>
    <w:rsid w:val="00DE3284"/>
    <w:rsid w:val="00DE4D43"/>
    <w:rsid w:val="00DE5B72"/>
    <w:rsid w:val="00DE5FC6"/>
    <w:rsid w:val="00DE7232"/>
    <w:rsid w:val="00DF07EA"/>
    <w:rsid w:val="00DF0E7F"/>
    <w:rsid w:val="00DF1149"/>
    <w:rsid w:val="00DF125D"/>
    <w:rsid w:val="00DF18E8"/>
    <w:rsid w:val="00DF2803"/>
    <w:rsid w:val="00DF35F6"/>
    <w:rsid w:val="00DF36C6"/>
    <w:rsid w:val="00DF4141"/>
    <w:rsid w:val="00DF4D8B"/>
    <w:rsid w:val="00DF5844"/>
    <w:rsid w:val="00DF589D"/>
    <w:rsid w:val="00DF7212"/>
    <w:rsid w:val="00DF7CE3"/>
    <w:rsid w:val="00E00501"/>
    <w:rsid w:val="00E00889"/>
    <w:rsid w:val="00E00D24"/>
    <w:rsid w:val="00E0138A"/>
    <w:rsid w:val="00E01772"/>
    <w:rsid w:val="00E02EE6"/>
    <w:rsid w:val="00E042C3"/>
    <w:rsid w:val="00E0547C"/>
    <w:rsid w:val="00E066D4"/>
    <w:rsid w:val="00E07240"/>
    <w:rsid w:val="00E073D8"/>
    <w:rsid w:val="00E10CA9"/>
    <w:rsid w:val="00E110E0"/>
    <w:rsid w:val="00E112F3"/>
    <w:rsid w:val="00E1178A"/>
    <w:rsid w:val="00E11D8B"/>
    <w:rsid w:val="00E11FD8"/>
    <w:rsid w:val="00E122F9"/>
    <w:rsid w:val="00E124B1"/>
    <w:rsid w:val="00E13428"/>
    <w:rsid w:val="00E17D71"/>
    <w:rsid w:val="00E207FA"/>
    <w:rsid w:val="00E2146C"/>
    <w:rsid w:val="00E21B7A"/>
    <w:rsid w:val="00E22757"/>
    <w:rsid w:val="00E23778"/>
    <w:rsid w:val="00E3043A"/>
    <w:rsid w:val="00E307F5"/>
    <w:rsid w:val="00E30F0B"/>
    <w:rsid w:val="00E31067"/>
    <w:rsid w:val="00E31B60"/>
    <w:rsid w:val="00E32BA9"/>
    <w:rsid w:val="00E32CFE"/>
    <w:rsid w:val="00E32FF3"/>
    <w:rsid w:val="00E330AA"/>
    <w:rsid w:val="00E3426A"/>
    <w:rsid w:val="00E358F3"/>
    <w:rsid w:val="00E4448F"/>
    <w:rsid w:val="00E45EC2"/>
    <w:rsid w:val="00E4671F"/>
    <w:rsid w:val="00E4735E"/>
    <w:rsid w:val="00E47448"/>
    <w:rsid w:val="00E4781E"/>
    <w:rsid w:val="00E50BDB"/>
    <w:rsid w:val="00E50CB0"/>
    <w:rsid w:val="00E51C9A"/>
    <w:rsid w:val="00E52740"/>
    <w:rsid w:val="00E534C9"/>
    <w:rsid w:val="00E53F27"/>
    <w:rsid w:val="00E5423D"/>
    <w:rsid w:val="00E54282"/>
    <w:rsid w:val="00E547CF"/>
    <w:rsid w:val="00E56C8A"/>
    <w:rsid w:val="00E570BB"/>
    <w:rsid w:val="00E57ACE"/>
    <w:rsid w:val="00E60231"/>
    <w:rsid w:val="00E618D4"/>
    <w:rsid w:val="00E61CFA"/>
    <w:rsid w:val="00E62513"/>
    <w:rsid w:val="00E62610"/>
    <w:rsid w:val="00E639A2"/>
    <w:rsid w:val="00E63C47"/>
    <w:rsid w:val="00E65A9A"/>
    <w:rsid w:val="00E67FBD"/>
    <w:rsid w:val="00E70DA2"/>
    <w:rsid w:val="00E71C7C"/>
    <w:rsid w:val="00E7239C"/>
    <w:rsid w:val="00E734F5"/>
    <w:rsid w:val="00E738F7"/>
    <w:rsid w:val="00E73A55"/>
    <w:rsid w:val="00E745D9"/>
    <w:rsid w:val="00E75EFB"/>
    <w:rsid w:val="00E76ABF"/>
    <w:rsid w:val="00E77D73"/>
    <w:rsid w:val="00E77E6C"/>
    <w:rsid w:val="00E80D3C"/>
    <w:rsid w:val="00E824D0"/>
    <w:rsid w:val="00E87037"/>
    <w:rsid w:val="00E92CC7"/>
    <w:rsid w:val="00E93F8C"/>
    <w:rsid w:val="00E94023"/>
    <w:rsid w:val="00E94127"/>
    <w:rsid w:val="00E94363"/>
    <w:rsid w:val="00E94E54"/>
    <w:rsid w:val="00E956A8"/>
    <w:rsid w:val="00E95B6C"/>
    <w:rsid w:val="00E96887"/>
    <w:rsid w:val="00EA0850"/>
    <w:rsid w:val="00EA0C58"/>
    <w:rsid w:val="00EA0D60"/>
    <w:rsid w:val="00EA15E1"/>
    <w:rsid w:val="00EA1B41"/>
    <w:rsid w:val="00EA1E3F"/>
    <w:rsid w:val="00EA26CE"/>
    <w:rsid w:val="00EA3347"/>
    <w:rsid w:val="00EA3CF3"/>
    <w:rsid w:val="00EA52A5"/>
    <w:rsid w:val="00EA55E2"/>
    <w:rsid w:val="00EA5EE6"/>
    <w:rsid w:val="00EA68A4"/>
    <w:rsid w:val="00EA7675"/>
    <w:rsid w:val="00EA7D91"/>
    <w:rsid w:val="00EB06E7"/>
    <w:rsid w:val="00EB1A84"/>
    <w:rsid w:val="00EB2147"/>
    <w:rsid w:val="00EB28A8"/>
    <w:rsid w:val="00EB5446"/>
    <w:rsid w:val="00EB5FF7"/>
    <w:rsid w:val="00EB6017"/>
    <w:rsid w:val="00EB7827"/>
    <w:rsid w:val="00EB7A9F"/>
    <w:rsid w:val="00EC2211"/>
    <w:rsid w:val="00EC295C"/>
    <w:rsid w:val="00EC29A8"/>
    <w:rsid w:val="00EC3447"/>
    <w:rsid w:val="00EC3A84"/>
    <w:rsid w:val="00EC3E18"/>
    <w:rsid w:val="00EC6C9A"/>
    <w:rsid w:val="00EC7755"/>
    <w:rsid w:val="00ED00F5"/>
    <w:rsid w:val="00ED12D9"/>
    <w:rsid w:val="00ED1D5A"/>
    <w:rsid w:val="00ED3070"/>
    <w:rsid w:val="00ED45B7"/>
    <w:rsid w:val="00ED5448"/>
    <w:rsid w:val="00ED5F61"/>
    <w:rsid w:val="00ED79B3"/>
    <w:rsid w:val="00EE01CA"/>
    <w:rsid w:val="00EE066C"/>
    <w:rsid w:val="00EE1E46"/>
    <w:rsid w:val="00EE23B4"/>
    <w:rsid w:val="00EE2440"/>
    <w:rsid w:val="00EE26E9"/>
    <w:rsid w:val="00EE3714"/>
    <w:rsid w:val="00EE5949"/>
    <w:rsid w:val="00EE789E"/>
    <w:rsid w:val="00EF0803"/>
    <w:rsid w:val="00EF2278"/>
    <w:rsid w:val="00EF2B04"/>
    <w:rsid w:val="00EF39DA"/>
    <w:rsid w:val="00EF56D3"/>
    <w:rsid w:val="00EF5EFC"/>
    <w:rsid w:val="00EF6B12"/>
    <w:rsid w:val="00EF754E"/>
    <w:rsid w:val="00F00C3A"/>
    <w:rsid w:val="00F01002"/>
    <w:rsid w:val="00F02150"/>
    <w:rsid w:val="00F0306A"/>
    <w:rsid w:val="00F03F64"/>
    <w:rsid w:val="00F04B93"/>
    <w:rsid w:val="00F04CBF"/>
    <w:rsid w:val="00F05735"/>
    <w:rsid w:val="00F059D0"/>
    <w:rsid w:val="00F06B10"/>
    <w:rsid w:val="00F0752D"/>
    <w:rsid w:val="00F10126"/>
    <w:rsid w:val="00F11AC5"/>
    <w:rsid w:val="00F11D43"/>
    <w:rsid w:val="00F1304F"/>
    <w:rsid w:val="00F13326"/>
    <w:rsid w:val="00F13441"/>
    <w:rsid w:val="00F14C82"/>
    <w:rsid w:val="00F14FBA"/>
    <w:rsid w:val="00F1561E"/>
    <w:rsid w:val="00F15712"/>
    <w:rsid w:val="00F16A4A"/>
    <w:rsid w:val="00F16C9B"/>
    <w:rsid w:val="00F20054"/>
    <w:rsid w:val="00F20679"/>
    <w:rsid w:val="00F20D97"/>
    <w:rsid w:val="00F2141D"/>
    <w:rsid w:val="00F2229F"/>
    <w:rsid w:val="00F23F8B"/>
    <w:rsid w:val="00F25923"/>
    <w:rsid w:val="00F25D31"/>
    <w:rsid w:val="00F25D67"/>
    <w:rsid w:val="00F25EA6"/>
    <w:rsid w:val="00F26CF6"/>
    <w:rsid w:val="00F26ECC"/>
    <w:rsid w:val="00F27196"/>
    <w:rsid w:val="00F30090"/>
    <w:rsid w:val="00F3158D"/>
    <w:rsid w:val="00F3212B"/>
    <w:rsid w:val="00F32B37"/>
    <w:rsid w:val="00F32E2D"/>
    <w:rsid w:val="00F353E2"/>
    <w:rsid w:val="00F36386"/>
    <w:rsid w:val="00F41088"/>
    <w:rsid w:val="00F41093"/>
    <w:rsid w:val="00F41C12"/>
    <w:rsid w:val="00F456F5"/>
    <w:rsid w:val="00F45E99"/>
    <w:rsid w:val="00F50C60"/>
    <w:rsid w:val="00F510EC"/>
    <w:rsid w:val="00F54C19"/>
    <w:rsid w:val="00F55D45"/>
    <w:rsid w:val="00F56963"/>
    <w:rsid w:val="00F578B1"/>
    <w:rsid w:val="00F57FA7"/>
    <w:rsid w:val="00F60157"/>
    <w:rsid w:val="00F60C67"/>
    <w:rsid w:val="00F61D79"/>
    <w:rsid w:val="00F63354"/>
    <w:rsid w:val="00F63B7D"/>
    <w:rsid w:val="00F655E4"/>
    <w:rsid w:val="00F6618B"/>
    <w:rsid w:val="00F66D0C"/>
    <w:rsid w:val="00F6711C"/>
    <w:rsid w:val="00F70347"/>
    <w:rsid w:val="00F70700"/>
    <w:rsid w:val="00F70D26"/>
    <w:rsid w:val="00F7272C"/>
    <w:rsid w:val="00F7277E"/>
    <w:rsid w:val="00F72B79"/>
    <w:rsid w:val="00F7393A"/>
    <w:rsid w:val="00F73971"/>
    <w:rsid w:val="00F7487B"/>
    <w:rsid w:val="00F775B6"/>
    <w:rsid w:val="00F8073B"/>
    <w:rsid w:val="00F81672"/>
    <w:rsid w:val="00F824AE"/>
    <w:rsid w:val="00F825B5"/>
    <w:rsid w:val="00F82F80"/>
    <w:rsid w:val="00F8361A"/>
    <w:rsid w:val="00F83813"/>
    <w:rsid w:val="00F87741"/>
    <w:rsid w:val="00F908FD"/>
    <w:rsid w:val="00F91443"/>
    <w:rsid w:val="00F91EEE"/>
    <w:rsid w:val="00F924DA"/>
    <w:rsid w:val="00F927C1"/>
    <w:rsid w:val="00F92AED"/>
    <w:rsid w:val="00F955A3"/>
    <w:rsid w:val="00F956E4"/>
    <w:rsid w:val="00F95874"/>
    <w:rsid w:val="00F95968"/>
    <w:rsid w:val="00F95A89"/>
    <w:rsid w:val="00F9634B"/>
    <w:rsid w:val="00F964E8"/>
    <w:rsid w:val="00F96550"/>
    <w:rsid w:val="00F97424"/>
    <w:rsid w:val="00FA0231"/>
    <w:rsid w:val="00FA10AE"/>
    <w:rsid w:val="00FA14F9"/>
    <w:rsid w:val="00FA1B65"/>
    <w:rsid w:val="00FA1EF2"/>
    <w:rsid w:val="00FA35C0"/>
    <w:rsid w:val="00FA5571"/>
    <w:rsid w:val="00FA7F27"/>
    <w:rsid w:val="00FB06BC"/>
    <w:rsid w:val="00FB1365"/>
    <w:rsid w:val="00FB281B"/>
    <w:rsid w:val="00FB2EBB"/>
    <w:rsid w:val="00FB38FC"/>
    <w:rsid w:val="00FB4E9B"/>
    <w:rsid w:val="00FB602B"/>
    <w:rsid w:val="00FB61FE"/>
    <w:rsid w:val="00FB7338"/>
    <w:rsid w:val="00FB781A"/>
    <w:rsid w:val="00FB7B73"/>
    <w:rsid w:val="00FC10B6"/>
    <w:rsid w:val="00FC11B7"/>
    <w:rsid w:val="00FC1E0F"/>
    <w:rsid w:val="00FC3991"/>
    <w:rsid w:val="00FC3D70"/>
    <w:rsid w:val="00FC5750"/>
    <w:rsid w:val="00FC62EF"/>
    <w:rsid w:val="00FC6DB1"/>
    <w:rsid w:val="00FC725D"/>
    <w:rsid w:val="00FC7A3D"/>
    <w:rsid w:val="00FC7D3B"/>
    <w:rsid w:val="00FD2682"/>
    <w:rsid w:val="00FD269E"/>
    <w:rsid w:val="00FD42EF"/>
    <w:rsid w:val="00FD4872"/>
    <w:rsid w:val="00FD4EC7"/>
    <w:rsid w:val="00FD52CE"/>
    <w:rsid w:val="00FD5968"/>
    <w:rsid w:val="00FD641B"/>
    <w:rsid w:val="00FD67E9"/>
    <w:rsid w:val="00FD753E"/>
    <w:rsid w:val="00FE3251"/>
    <w:rsid w:val="00FE3E17"/>
    <w:rsid w:val="00FE514E"/>
    <w:rsid w:val="00FE6C49"/>
    <w:rsid w:val="00FE73C0"/>
    <w:rsid w:val="00FE79A0"/>
    <w:rsid w:val="00FF092A"/>
    <w:rsid w:val="00FF2FAE"/>
    <w:rsid w:val="00FF3333"/>
    <w:rsid w:val="00FF4985"/>
    <w:rsid w:val="00FF5957"/>
    <w:rsid w:val="00FF5C55"/>
    <w:rsid w:val="00FF5E85"/>
    <w:rsid w:val="00FF620C"/>
    <w:rsid w:val="00FF69CB"/>
    <w:rsid w:val="00FF6C0B"/>
    <w:rsid w:val="00FF7F2A"/>
    <w:rsid w:val="010F4EDA"/>
    <w:rsid w:val="011C2D0A"/>
    <w:rsid w:val="01200675"/>
    <w:rsid w:val="01203C3B"/>
    <w:rsid w:val="0129D22C"/>
    <w:rsid w:val="012F2F4A"/>
    <w:rsid w:val="01372285"/>
    <w:rsid w:val="01375655"/>
    <w:rsid w:val="013D512F"/>
    <w:rsid w:val="015CD3D2"/>
    <w:rsid w:val="0164B968"/>
    <w:rsid w:val="0178643D"/>
    <w:rsid w:val="017FE495"/>
    <w:rsid w:val="0183AF3D"/>
    <w:rsid w:val="0187A9BB"/>
    <w:rsid w:val="018A346D"/>
    <w:rsid w:val="01AC1C29"/>
    <w:rsid w:val="01AF2F8A"/>
    <w:rsid w:val="01E57950"/>
    <w:rsid w:val="020347A7"/>
    <w:rsid w:val="02108F4E"/>
    <w:rsid w:val="0216CBB4"/>
    <w:rsid w:val="0224D9BF"/>
    <w:rsid w:val="022DF825"/>
    <w:rsid w:val="024CFE92"/>
    <w:rsid w:val="0253D9AA"/>
    <w:rsid w:val="0255E80C"/>
    <w:rsid w:val="02736E51"/>
    <w:rsid w:val="027379E6"/>
    <w:rsid w:val="0274FB31"/>
    <w:rsid w:val="0285173B"/>
    <w:rsid w:val="02943F1B"/>
    <w:rsid w:val="02AF6618"/>
    <w:rsid w:val="02B8E9BC"/>
    <w:rsid w:val="02F38F4A"/>
    <w:rsid w:val="02F75C74"/>
    <w:rsid w:val="031D6886"/>
    <w:rsid w:val="03240622"/>
    <w:rsid w:val="032909F0"/>
    <w:rsid w:val="03339DEC"/>
    <w:rsid w:val="037FFF73"/>
    <w:rsid w:val="039D78EF"/>
    <w:rsid w:val="03A47229"/>
    <w:rsid w:val="03E39DFD"/>
    <w:rsid w:val="040E94D9"/>
    <w:rsid w:val="042B8784"/>
    <w:rsid w:val="042F88EB"/>
    <w:rsid w:val="0437FFE5"/>
    <w:rsid w:val="043B2E78"/>
    <w:rsid w:val="044BD8E4"/>
    <w:rsid w:val="044C3036"/>
    <w:rsid w:val="044E0E24"/>
    <w:rsid w:val="0453739C"/>
    <w:rsid w:val="0479A752"/>
    <w:rsid w:val="047D6ADA"/>
    <w:rsid w:val="049DBF11"/>
    <w:rsid w:val="04DB8400"/>
    <w:rsid w:val="04E31744"/>
    <w:rsid w:val="0502A3A4"/>
    <w:rsid w:val="0502DEDA"/>
    <w:rsid w:val="050F52DD"/>
    <w:rsid w:val="051FA92F"/>
    <w:rsid w:val="05321763"/>
    <w:rsid w:val="05342F0A"/>
    <w:rsid w:val="05364314"/>
    <w:rsid w:val="05434695"/>
    <w:rsid w:val="05596AE7"/>
    <w:rsid w:val="0563D608"/>
    <w:rsid w:val="05753797"/>
    <w:rsid w:val="0582078B"/>
    <w:rsid w:val="0593C180"/>
    <w:rsid w:val="0598C5BB"/>
    <w:rsid w:val="0599F5C8"/>
    <w:rsid w:val="05A6AE08"/>
    <w:rsid w:val="05B6674B"/>
    <w:rsid w:val="05F1719F"/>
    <w:rsid w:val="05F5620E"/>
    <w:rsid w:val="0602CA08"/>
    <w:rsid w:val="063CB804"/>
    <w:rsid w:val="064DBFF4"/>
    <w:rsid w:val="06525CFD"/>
    <w:rsid w:val="06553AB6"/>
    <w:rsid w:val="065B9B92"/>
    <w:rsid w:val="0660C796"/>
    <w:rsid w:val="067391C4"/>
    <w:rsid w:val="0676296B"/>
    <w:rsid w:val="068F4F5C"/>
    <w:rsid w:val="06983BC5"/>
    <w:rsid w:val="06A938DB"/>
    <w:rsid w:val="06A9D9B8"/>
    <w:rsid w:val="06B49BAC"/>
    <w:rsid w:val="07004660"/>
    <w:rsid w:val="07116316"/>
    <w:rsid w:val="0719E919"/>
    <w:rsid w:val="0724723A"/>
    <w:rsid w:val="0785CE6E"/>
    <w:rsid w:val="078C244B"/>
    <w:rsid w:val="07B80482"/>
    <w:rsid w:val="07C348BE"/>
    <w:rsid w:val="07C5EB36"/>
    <w:rsid w:val="07CC120D"/>
    <w:rsid w:val="07CDD0CC"/>
    <w:rsid w:val="07E33C62"/>
    <w:rsid w:val="07F2B919"/>
    <w:rsid w:val="081109DA"/>
    <w:rsid w:val="0817F7B2"/>
    <w:rsid w:val="081A1429"/>
    <w:rsid w:val="081EB269"/>
    <w:rsid w:val="082CBB0A"/>
    <w:rsid w:val="083FB028"/>
    <w:rsid w:val="084D7580"/>
    <w:rsid w:val="0854F604"/>
    <w:rsid w:val="085B42CC"/>
    <w:rsid w:val="085E3285"/>
    <w:rsid w:val="086DA0A8"/>
    <w:rsid w:val="08910BA9"/>
    <w:rsid w:val="0899FA9E"/>
    <w:rsid w:val="08A770E2"/>
    <w:rsid w:val="08A78415"/>
    <w:rsid w:val="08A83C7A"/>
    <w:rsid w:val="08A8993A"/>
    <w:rsid w:val="08AC8AEC"/>
    <w:rsid w:val="08B23114"/>
    <w:rsid w:val="08B62EE8"/>
    <w:rsid w:val="08C47505"/>
    <w:rsid w:val="08D1D8A9"/>
    <w:rsid w:val="08D7E0FC"/>
    <w:rsid w:val="08DCCA71"/>
    <w:rsid w:val="08E825D1"/>
    <w:rsid w:val="092D9BEA"/>
    <w:rsid w:val="09364BF8"/>
    <w:rsid w:val="094F8668"/>
    <w:rsid w:val="095F0E2E"/>
    <w:rsid w:val="099BF663"/>
    <w:rsid w:val="09A53570"/>
    <w:rsid w:val="09BD699C"/>
    <w:rsid w:val="09C70F34"/>
    <w:rsid w:val="09CF44FB"/>
    <w:rsid w:val="09E3E5E0"/>
    <w:rsid w:val="09E71279"/>
    <w:rsid w:val="09E945E1"/>
    <w:rsid w:val="09FA5473"/>
    <w:rsid w:val="0A0A8DE3"/>
    <w:rsid w:val="0A0CC319"/>
    <w:rsid w:val="0A1584AD"/>
    <w:rsid w:val="0A159861"/>
    <w:rsid w:val="0A51C438"/>
    <w:rsid w:val="0A62593F"/>
    <w:rsid w:val="0A6F2904"/>
    <w:rsid w:val="0A90FD26"/>
    <w:rsid w:val="0AA512E6"/>
    <w:rsid w:val="0AA9DCD1"/>
    <w:rsid w:val="0ACA56CD"/>
    <w:rsid w:val="0AEFB419"/>
    <w:rsid w:val="0AF2AF2B"/>
    <w:rsid w:val="0B013958"/>
    <w:rsid w:val="0B0A333A"/>
    <w:rsid w:val="0B0F6426"/>
    <w:rsid w:val="0B102927"/>
    <w:rsid w:val="0B1B61ED"/>
    <w:rsid w:val="0B1CD8B4"/>
    <w:rsid w:val="0B1D5594"/>
    <w:rsid w:val="0B411377"/>
    <w:rsid w:val="0B926075"/>
    <w:rsid w:val="0B9A87E4"/>
    <w:rsid w:val="0BADDFBE"/>
    <w:rsid w:val="0BB5CFBD"/>
    <w:rsid w:val="0BB70C7F"/>
    <w:rsid w:val="0BC010C1"/>
    <w:rsid w:val="0BC81E75"/>
    <w:rsid w:val="0BD2C405"/>
    <w:rsid w:val="0BE1D68E"/>
    <w:rsid w:val="0BE2E160"/>
    <w:rsid w:val="0BEDC6A9"/>
    <w:rsid w:val="0BF1E251"/>
    <w:rsid w:val="0BFEC2BB"/>
    <w:rsid w:val="0C1AEFC3"/>
    <w:rsid w:val="0C27FBB8"/>
    <w:rsid w:val="0C2A02AC"/>
    <w:rsid w:val="0C2ED464"/>
    <w:rsid w:val="0C50BCC7"/>
    <w:rsid w:val="0C533A99"/>
    <w:rsid w:val="0C5EB6A6"/>
    <w:rsid w:val="0C6A9AA6"/>
    <w:rsid w:val="0C7D44D1"/>
    <w:rsid w:val="0CAC18D4"/>
    <w:rsid w:val="0CD75B4D"/>
    <w:rsid w:val="0CE5FA09"/>
    <w:rsid w:val="0CFB713D"/>
    <w:rsid w:val="0D30DDCC"/>
    <w:rsid w:val="0D80D299"/>
    <w:rsid w:val="0DAB694C"/>
    <w:rsid w:val="0DBC74D2"/>
    <w:rsid w:val="0DC512C9"/>
    <w:rsid w:val="0DDB9AC4"/>
    <w:rsid w:val="0DFDA9D0"/>
    <w:rsid w:val="0E03623B"/>
    <w:rsid w:val="0E3228E2"/>
    <w:rsid w:val="0E482BC1"/>
    <w:rsid w:val="0E504892"/>
    <w:rsid w:val="0E5179EB"/>
    <w:rsid w:val="0E59AB1D"/>
    <w:rsid w:val="0E5E312A"/>
    <w:rsid w:val="0E75C05D"/>
    <w:rsid w:val="0E843356"/>
    <w:rsid w:val="0EAE4FDA"/>
    <w:rsid w:val="0EB690B9"/>
    <w:rsid w:val="0EC45310"/>
    <w:rsid w:val="0EC6FF7E"/>
    <w:rsid w:val="0ECF8645"/>
    <w:rsid w:val="0ED94AD7"/>
    <w:rsid w:val="0ED98CEA"/>
    <w:rsid w:val="0EE62ACB"/>
    <w:rsid w:val="0EEFBD81"/>
    <w:rsid w:val="0F065B31"/>
    <w:rsid w:val="0F1B6134"/>
    <w:rsid w:val="0F1C22CE"/>
    <w:rsid w:val="0F2A8366"/>
    <w:rsid w:val="0F4A36CA"/>
    <w:rsid w:val="0F56083B"/>
    <w:rsid w:val="0F573B07"/>
    <w:rsid w:val="0F7534A2"/>
    <w:rsid w:val="0FB3551D"/>
    <w:rsid w:val="0FB5B3EC"/>
    <w:rsid w:val="0FD9C69D"/>
    <w:rsid w:val="0FE9237D"/>
    <w:rsid w:val="0FF57B7E"/>
    <w:rsid w:val="101F6C7E"/>
    <w:rsid w:val="10425438"/>
    <w:rsid w:val="1048C3D8"/>
    <w:rsid w:val="105070B0"/>
    <w:rsid w:val="10544DFB"/>
    <w:rsid w:val="105C8230"/>
    <w:rsid w:val="10623026"/>
    <w:rsid w:val="10A50C83"/>
    <w:rsid w:val="10EB7060"/>
    <w:rsid w:val="10ED09BD"/>
    <w:rsid w:val="10EFD72B"/>
    <w:rsid w:val="10F8E959"/>
    <w:rsid w:val="1105240D"/>
    <w:rsid w:val="110CD4CF"/>
    <w:rsid w:val="111DF9AF"/>
    <w:rsid w:val="113BC188"/>
    <w:rsid w:val="1168DE0B"/>
    <w:rsid w:val="1178FA58"/>
    <w:rsid w:val="1181FE86"/>
    <w:rsid w:val="11914BDF"/>
    <w:rsid w:val="11CA131F"/>
    <w:rsid w:val="11CBED96"/>
    <w:rsid w:val="11CE9E08"/>
    <w:rsid w:val="11DC4B83"/>
    <w:rsid w:val="11FAAD7D"/>
    <w:rsid w:val="1219F4E7"/>
    <w:rsid w:val="12206A42"/>
    <w:rsid w:val="12270018"/>
    <w:rsid w:val="1228E446"/>
    <w:rsid w:val="125FFB5D"/>
    <w:rsid w:val="1280B49A"/>
    <w:rsid w:val="12AB7476"/>
    <w:rsid w:val="12C20389"/>
    <w:rsid w:val="12D840F5"/>
    <w:rsid w:val="12D895B6"/>
    <w:rsid w:val="12E58ADB"/>
    <w:rsid w:val="1306C687"/>
    <w:rsid w:val="132219F3"/>
    <w:rsid w:val="132234D9"/>
    <w:rsid w:val="13358EBC"/>
    <w:rsid w:val="1341B444"/>
    <w:rsid w:val="13504FBD"/>
    <w:rsid w:val="136196E6"/>
    <w:rsid w:val="137B61BB"/>
    <w:rsid w:val="137CA400"/>
    <w:rsid w:val="139C2E94"/>
    <w:rsid w:val="13A6C58F"/>
    <w:rsid w:val="13B15D5A"/>
    <w:rsid w:val="13B43EAA"/>
    <w:rsid w:val="13B4A2B7"/>
    <w:rsid w:val="13B8F4B0"/>
    <w:rsid w:val="13C94F6B"/>
    <w:rsid w:val="13CD6574"/>
    <w:rsid w:val="13D5D621"/>
    <w:rsid w:val="13D5F416"/>
    <w:rsid w:val="13D9AD56"/>
    <w:rsid w:val="13DDD5EA"/>
    <w:rsid w:val="13E0BB6D"/>
    <w:rsid w:val="140E455A"/>
    <w:rsid w:val="1422A380"/>
    <w:rsid w:val="142FF9DA"/>
    <w:rsid w:val="143CC4CF"/>
    <w:rsid w:val="14448938"/>
    <w:rsid w:val="144A2854"/>
    <w:rsid w:val="144C8F62"/>
    <w:rsid w:val="145DDF78"/>
    <w:rsid w:val="1482C77B"/>
    <w:rsid w:val="14923991"/>
    <w:rsid w:val="14A613D4"/>
    <w:rsid w:val="14B2B930"/>
    <w:rsid w:val="14CDAC75"/>
    <w:rsid w:val="14D8DB4F"/>
    <w:rsid w:val="14EE4BF2"/>
    <w:rsid w:val="14F19E03"/>
    <w:rsid w:val="14F3FED7"/>
    <w:rsid w:val="15065311"/>
    <w:rsid w:val="150CE032"/>
    <w:rsid w:val="150E27E1"/>
    <w:rsid w:val="152702AC"/>
    <w:rsid w:val="1533CB0C"/>
    <w:rsid w:val="15484314"/>
    <w:rsid w:val="1576B50E"/>
    <w:rsid w:val="15969369"/>
    <w:rsid w:val="15A63705"/>
    <w:rsid w:val="15B53933"/>
    <w:rsid w:val="15CFAD68"/>
    <w:rsid w:val="15D1CDD5"/>
    <w:rsid w:val="15F4583C"/>
    <w:rsid w:val="160EC61C"/>
    <w:rsid w:val="1614D314"/>
    <w:rsid w:val="161784CF"/>
    <w:rsid w:val="16282F91"/>
    <w:rsid w:val="16288EBD"/>
    <w:rsid w:val="16437926"/>
    <w:rsid w:val="164A2947"/>
    <w:rsid w:val="164C1C35"/>
    <w:rsid w:val="1652DBCE"/>
    <w:rsid w:val="16573611"/>
    <w:rsid w:val="165A3E33"/>
    <w:rsid w:val="16725047"/>
    <w:rsid w:val="167F62C1"/>
    <w:rsid w:val="1694C602"/>
    <w:rsid w:val="16A39028"/>
    <w:rsid w:val="16A3B8C5"/>
    <w:rsid w:val="16F0B87D"/>
    <w:rsid w:val="1715E50F"/>
    <w:rsid w:val="171C3B8D"/>
    <w:rsid w:val="1729EC3E"/>
    <w:rsid w:val="1733FE67"/>
    <w:rsid w:val="17392335"/>
    <w:rsid w:val="176B876A"/>
    <w:rsid w:val="178A81B7"/>
    <w:rsid w:val="17A36393"/>
    <w:rsid w:val="17D0FD7E"/>
    <w:rsid w:val="17D95398"/>
    <w:rsid w:val="17DE5071"/>
    <w:rsid w:val="17EDE72E"/>
    <w:rsid w:val="1818BA13"/>
    <w:rsid w:val="18320B85"/>
    <w:rsid w:val="18366DE1"/>
    <w:rsid w:val="183B0499"/>
    <w:rsid w:val="1850D1C6"/>
    <w:rsid w:val="1875389A"/>
    <w:rsid w:val="1887CAA8"/>
    <w:rsid w:val="1889E11C"/>
    <w:rsid w:val="18A8820F"/>
    <w:rsid w:val="18B01E68"/>
    <w:rsid w:val="18BC0B80"/>
    <w:rsid w:val="18C77A96"/>
    <w:rsid w:val="18DBF6AE"/>
    <w:rsid w:val="18EAA44B"/>
    <w:rsid w:val="191158DA"/>
    <w:rsid w:val="192F6E29"/>
    <w:rsid w:val="19484C4D"/>
    <w:rsid w:val="195DD8C7"/>
    <w:rsid w:val="196F95C2"/>
    <w:rsid w:val="196F9BB6"/>
    <w:rsid w:val="199B01C3"/>
    <w:rsid w:val="19A24C13"/>
    <w:rsid w:val="19BEA640"/>
    <w:rsid w:val="19ECA227"/>
    <w:rsid w:val="1A0229CB"/>
    <w:rsid w:val="1A2EA0FE"/>
    <w:rsid w:val="1A418754"/>
    <w:rsid w:val="1A6A17D1"/>
    <w:rsid w:val="1AB0BEB8"/>
    <w:rsid w:val="1ABE1DFC"/>
    <w:rsid w:val="1AC30E39"/>
    <w:rsid w:val="1AC866D8"/>
    <w:rsid w:val="1AD41ACD"/>
    <w:rsid w:val="1AE1B5FA"/>
    <w:rsid w:val="1B01C35C"/>
    <w:rsid w:val="1B068FD7"/>
    <w:rsid w:val="1B0EB82B"/>
    <w:rsid w:val="1B19DE4E"/>
    <w:rsid w:val="1B1D9A6A"/>
    <w:rsid w:val="1B277964"/>
    <w:rsid w:val="1B542635"/>
    <w:rsid w:val="1B628EAC"/>
    <w:rsid w:val="1B64A5CB"/>
    <w:rsid w:val="1B8953F0"/>
    <w:rsid w:val="1B9B4311"/>
    <w:rsid w:val="1B9D6DFD"/>
    <w:rsid w:val="1BB3FD94"/>
    <w:rsid w:val="1BB61ECB"/>
    <w:rsid w:val="1BD10713"/>
    <w:rsid w:val="1BF5AB5E"/>
    <w:rsid w:val="1C00C616"/>
    <w:rsid w:val="1C08C924"/>
    <w:rsid w:val="1C0F3737"/>
    <w:rsid w:val="1C10F25E"/>
    <w:rsid w:val="1C155357"/>
    <w:rsid w:val="1C25368F"/>
    <w:rsid w:val="1C37E054"/>
    <w:rsid w:val="1C42BC45"/>
    <w:rsid w:val="1C4D0A3E"/>
    <w:rsid w:val="1C57AD47"/>
    <w:rsid w:val="1C5E27EB"/>
    <w:rsid w:val="1C645D3E"/>
    <w:rsid w:val="1C6AAB75"/>
    <w:rsid w:val="1C6BBC97"/>
    <w:rsid w:val="1C784815"/>
    <w:rsid w:val="1C7E4F6B"/>
    <w:rsid w:val="1C9554C3"/>
    <w:rsid w:val="1CCF192B"/>
    <w:rsid w:val="1CE7F882"/>
    <w:rsid w:val="1CF02A4D"/>
    <w:rsid w:val="1D5506E6"/>
    <w:rsid w:val="1D696F32"/>
    <w:rsid w:val="1D774853"/>
    <w:rsid w:val="1D82988A"/>
    <w:rsid w:val="1D8B76CE"/>
    <w:rsid w:val="1D8CA5B6"/>
    <w:rsid w:val="1D9BFB8F"/>
    <w:rsid w:val="1D9CB7E8"/>
    <w:rsid w:val="1DA0F70E"/>
    <w:rsid w:val="1DA61B10"/>
    <w:rsid w:val="1DB559C4"/>
    <w:rsid w:val="1DB8414F"/>
    <w:rsid w:val="1DBA936B"/>
    <w:rsid w:val="1DF6D191"/>
    <w:rsid w:val="1E01C845"/>
    <w:rsid w:val="1E157208"/>
    <w:rsid w:val="1E3323DF"/>
    <w:rsid w:val="1E3E9ACA"/>
    <w:rsid w:val="1E5D6CDD"/>
    <w:rsid w:val="1E787B23"/>
    <w:rsid w:val="1E7A22EB"/>
    <w:rsid w:val="1EA6EAED"/>
    <w:rsid w:val="1EB77B5B"/>
    <w:rsid w:val="1EB79D9E"/>
    <w:rsid w:val="1ED25BC8"/>
    <w:rsid w:val="1EE24A75"/>
    <w:rsid w:val="1F0308F9"/>
    <w:rsid w:val="1F13AE48"/>
    <w:rsid w:val="1F1A3846"/>
    <w:rsid w:val="1F23683C"/>
    <w:rsid w:val="1F27811A"/>
    <w:rsid w:val="1F595CEC"/>
    <w:rsid w:val="1F657748"/>
    <w:rsid w:val="1F76EC55"/>
    <w:rsid w:val="1F94DA4D"/>
    <w:rsid w:val="1F9CAC6C"/>
    <w:rsid w:val="1FA5A638"/>
    <w:rsid w:val="1FABA092"/>
    <w:rsid w:val="1FC2FA64"/>
    <w:rsid w:val="1FD58023"/>
    <w:rsid w:val="1FE7577A"/>
    <w:rsid w:val="1FE7AC68"/>
    <w:rsid w:val="201865A1"/>
    <w:rsid w:val="201CEEDE"/>
    <w:rsid w:val="2027F7D0"/>
    <w:rsid w:val="202D70D7"/>
    <w:rsid w:val="203AA1BD"/>
    <w:rsid w:val="203BA49C"/>
    <w:rsid w:val="204FCB08"/>
    <w:rsid w:val="20840971"/>
    <w:rsid w:val="209B626F"/>
    <w:rsid w:val="209DFE32"/>
    <w:rsid w:val="20A4522E"/>
    <w:rsid w:val="20B1452B"/>
    <w:rsid w:val="20B62A1F"/>
    <w:rsid w:val="20C55A6B"/>
    <w:rsid w:val="20D2894A"/>
    <w:rsid w:val="20E53270"/>
    <w:rsid w:val="20F024FB"/>
    <w:rsid w:val="20F7F81E"/>
    <w:rsid w:val="210231B2"/>
    <w:rsid w:val="21172A16"/>
    <w:rsid w:val="212DD783"/>
    <w:rsid w:val="212E3850"/>
    <w:rsid w:val="21558194"/>
    <w:rsid w:val="215674B9"/>
    <w:rsid w:val="217915C3"/>
    <w:rsid w:val="217B155B"/>
    <w:rsid w:val="21815B49"/>
    <w:rsid w:val="21868205"/>
    <w:rsid w:val="21951674"/>
    <w:rsid w:val="21C34D4E"/>
    <w:rsid w:val="21CBDAE8"/>
    <w:rsid w:val="21E63235"/>
    <w:rsid w:val="21E718DD"/>
    <w:rsid w:val="21F3BD58"/>
    <w:rsid w:val="22126916"/>
    <w:rsid w:val="2231AE85"/>
    <w:rsid w:val="2249E6D8"/>
    <w:rsid w:val="226E9260"/>
    <w:rsid w:val="2280745F"/>
    <w:rsid w:val="228975C2"/>
    <w:rsid w:val="22942D6E"/>
    <w:rsid w:val="229DE205"/>
    <w:rsid w:val="22B3E68A"/>
    <w:rsid w:val="22B5DE77"/>
    <w:rsid w:val="22D87FD5"/>
    <w:rsid w:val="22E94AF9"/>
    <w:rsid w:val="230432A8"/>
    <w:rsid w:val="2338E826"/>
    <w:rsid w:val="234A0869"/>
    <w:rsid w:val="234BEC46"/>
    <w:rsid w:val="235328DF"/>
    <w:rsid w:val="235D4714"/>
    <w:rsid w:val="23727983"/>
    <w:rsid w:val="23738253"/>
    <w:rsid w:val="2377FB2C"/>
    <w:rsid w:val="2382088B"/>
    <w:rsid w:val="2387301A"/>
    <w:rsid w:val="23A17985"/>
    <w:rsid w:val="23C124A1"/>
    <w:rsid w:val="23D7246E"/>
    <w:rsid w:val="23FECA0A"/>
    <w:rsid w:val="23FF0963"/>
    <w:rsid w:val="24042031"/>
    <w:rsid w:val="24337275"/>
    <w:rsid w:val="2437D7ED"/>
    <w:rsid w:val="243B04F5"/>
    <w:rsid w:val="2460D0D0"/>
    <w:rsid w:val="24649F83"/>
    <w:rsid w:val="248313CD"/>
    <w:rsid w:val="24922C27"/>
    <w:rsid w:val="24A337EE"/>
    <w:rsid w:val="24C283B1"/>
    <w:rsid w:val="24C35E5A"/>
    <w:rsid w:val="24D08074"/>
    <w:rsid w:val="24EDE8D5"/>
    <w:rsid w:val="24F29823"/>
    <w:rsid w:val="25828C70"/>
    <w:rsid w:val="258F24F2"/>
    <w:rsid w:val="25A7C9CD"/>
    <w:rsid w:val="25B66B0E"/>
    <w:rsid w:val="25C40F79"/>
    <w:rsid w:val="25CA1459"/>
    <w:rsid w:val="25EB6F6F"/>
    <w:rsid w:val="260BC720"/>
    <w:rsid w:val="2632C592"/>
    <w:rsid w:val="2635D8C7"/>
    <w:rsid w:val="264F123A"/>
    <w:rsid w:val="265EAA4E"/>
    <w:rsid w:val="267B0546"/>
    <w:rsid w:val="267BA71B"/>
    <w:rsid w:val="26862BC7"/>
    <w:rsid w:val="26BFCD34"/>
    <w:rsid w:val="26CB400F"/>
    <w:rsid w:val="2714F9A5"/>
    <w:rsid w:val="2721AA45"/>
    <w:rsid w:val="272D02C1"/>
    <w:rsid w:val="27329A34"/>
    <w:rsid w:val="273387FC"/>
    <w:rsid w:val="27439A2E"/>
    <w:rsid w:val="27457D21"/>
    <w:rsid w:val="2752DCC7"/>
    <w:rsid w:val="2776155C"/>
    <w:rsid w:val="278AD6EF"/>
    <w:rsid w:val="279AA9EB"/>
    <w:rsid w:val="279D0CCB"/>
    <w:rsid w:val="27B5169E"/>
    <w:rsid w:val="27B61492"/>
    <w:rsid w:val="27CF5096"/>
    <w:rsid w:val="27D2C4AC"/>
    <w:rsid w:val="27D54366"/>
    <w:rsid w:val="27E89CA4"/>
    <w:rsid w:val="280E79DD"/>
    <w:rsid w:val="281292E7"/>
    <w:rsid w:val="282E909D"/>
    <w:rsid w:val="283B1B27"/>
    <w:rsid w:val="283ECDCC"/>
    <w:rsid w:val="283F77F5"/>
    <w:rsid w:val="28804647"/>
    <w:rsid w:val="288241EA"/>
    <w:rsid w:val="288D5573"/>
    <w:rsid w:val="288F458E"/>
    <w:rsid w:val="28A49F0F"/>
    <w:rsid w:val="28BA8644"/>
    <w:rsid w:val="28FBAD3F"/>
    <w:rsid w:val="2904CAB3"/>
    <w:rsid w:val="290D4A25"/>
    <w:rsid w:val="291D12C2"/>
    <w:rsid w:val="292981C5"/>
    <w:rsid w:val="2951242E"/>
    <w:rsid w:val="295ABB9C"/>
    <w:rsid w:val="296F656E"/>
    <w:rsid w:val="2976FF66"/>
    <w:rsid w:val="2983A6E9"/>
    <w:rsid w:val="29930970"/>
    <w:rsid w:val="29E7F753"/>
    <w:rsid w:val="29F9EF89"/>
    <w:rsid w:val="2A067FCD"/>
    <w:rsid w:val="2A06B056"/>
    <w:rsid w:val="2A0DDEE2"/>
    <w:rsid w:val="2A167946"/>
    <w:rsid w:val="2A4ECF0E"/>
    <w:rsid w:val="2A51CD68"/>
    <w:rsid w:val="2A7C4347"/>
    <w:rsid w:val="2A8BDBD3"/>
    <w:rsid w:val="2A90C4F8"/>
    <w:rsid w:val="2A92077B"/>
    <w:rsid w:val="2AAB9D51"/>
    <w:rsid w:val="2AACE541"/>
    <w:rsid w:val="2AB5898F"/>
    <w:rsid w:val="2ABEF467"/>
    <w:rsid w:val="2ADD5216"/>
    <w:rsid w:val="2AFA53CE"/>
    <w:rsid w:val="2B01461A"/>
    <w:rsid w:val="2B1010EC"/>
    <w:rsid w:val="2B1D403F"/>
    <w:rsid w:val="2B2042A1"/>
    <w:rsid w:val="2B2E3F1F"/>
    <w:rsid w:val="2B468F08"/>
    <w:rsid w:val="2B6208F7"/>
    <w:rsid w:val="2B6CA7C1"/>
    <w:rsid w:val="2B7ACAC6"/>
    <w:rsid w:val="2B7C7431"/>
    <w:rsid w:val="2B9A18A7"/>
    <w:rsid w:val="2BD1B2FF"/>
    <w:rsid w:val="2BFE55A1"/>
    <w:rsid w:val="2C30F958"/>
    <w:rsid w:val="2C35115F"/>
    <w:rsid w:val="2C419B30"/>
    <w:rsid w:val="2C5D0FDB"/>
    <w:rsid w:val="2C7C9F8A"/>
    <w:rsid w:val="2C86E023"/>
    <w:rsid w:val="2C9A9C84"/>
    <w:rsid w:val="2CA82243"/>
    <w:rsid w:val="2CAF475B"/>
    <w:rsid w:val="2CB22995"/>
    <w:rsid w:val="2CCB13E4"/>
    <w:rsid w:val="2CD59461"/>
    <w:rsid w:val="2CE7C60E"/>
    <w:rsid w:val="2D081B76"/>
    <w:rsid w:val="2D176E93"/>
    <w:rsid w:val="2D30D97B"/>
    <w:rsid w:val="2D454BFC"/>
    <w:rsid w:val="2D4DF271"/>
    <w:rsid w:val="2D518910"/>
    <w:rsid w:val="2D58402A"/>
    <w:rsid w:val="2D665AD8"/>
    <w:rsid w:val="2D7B424B"/>
    <w:rsid w:val="2D899C94"/>
    <w:rsid w:val="2D934755"/>
    <w:rsid w:val="2D939223"/>
    <w:rsid w:val="2DA4584C"/>
    <w:rsid w:val="2DAEA0BA"/>
    <w:rsid w:val="2DB2DBB2"/>
    <w:rsid w:val="2DB52339"/>
    <w:rsid w:val="2DDD1E54"/>
    <w:rsid w:val="2DE56179"/>
    <w:rsid w:val="2DEC52D3"/>
    <w:rsid w:val="2DF0A278"/>
    <w:rsid w:val="2DF7639D"/>
    <w:rsid w:val="2E04A8CD"/>
    <w:rsid w:val="2E39ECF1"/>
    <w:rsid w:val="2E3BA4F5"/>
    <w:rsid w:val="2E5E80C0"/>
    <w:rsid w:val="2E6BD8F2"/>
    <w:rsid w:val="2EB24B76"/>
    <w:rsid w:val="2EB813FE"/>
    <w:rsid w:val="2EB9D381"/>
    <w:rsid w:val="2F033785"/>
    <w:rsid w:val="2F29EFBE"/>
    <w:rsid w:val="2F2A1D49"/>
    <w:rsid w:val="2F3BB221"/>
    <w:rsid w:val="2F4DE712"/>
    <w:rsid w:val="2F924CDA"/>
    <w:rsid w:val="2F94B275"/>
    <w:rsid w:val="2FC09D0A"/>
    <w:rsid w:val="2FDAECFA"/>
    <w:rsid w:val="2FE9E100"/>
    <w:rsid w:val="3007EC7C"/>
    <w:rsid w:val="301F89FA"/>
    <w:rsid w:val="302CD700"/>
    <w:rsid w:val="303CE710"/>
    <w:rsid w:val="30557D8F"/>
    <w:rsid w:val="3063C962"/>
    <w:rsid w:val="3084C1B4"/>
    <w:rsid w:val="30873DBC"/>
    <w:rsid w:val="30CCB9AC"/>
    <w:rsid w:val="30E05B4F"/>
    <w:rsid w:val="30F01681"/>
    <w:rsid w:val="313379AE"/>
    <w:rsid w:val="31432E1E"/>
    <w:rsid w:val="3149518D"/>
    <w:rsid w:val="314D1521"/>
    <w:rsid w:val="315B0BF1"/>
    <w:rsid w:val="3168354D"/>
    <w:rsid w:val="316EB345"/>
    <w:rsid w:val="317374A6"/>
    <w:rsid w:val="3186C78E"/>
    <w:rsid w:val="318930A8"/>
    <w:rsid w:val="319D6492"/>
    <w:rsid w:val="31AAED3E"/>
    <w:rsid w:val="31AD1752"/>
    <w:rsid w:val="31D621AB"/>
    <w:rsid w:val="31E4B8B0"/>
    <w:rsid w:val="31F7C922"/>
    <w:rsid w:val="323F53D6"/>
    <w:rsid w:val="324B0CFE"/>
    <w:rsid w:val="32558CDB"/>
    <w:rsid w:val="32560598"/>
    <w:rsid w:val="32807513"/>
    <w:rsid w:val="32A87583"/>
    <w:rsid w:val="32AEE5AE"/>
    <w:rsid w:val="32B78A21"/>
    <w:rsid w:val="32B9EF79"/>
    <w:rsid w:val="32CF4A0F"/>
    <w:rsid w:val="32D4B980"/>
    <w:rsid w:val="32F30C9A"/>
    <w:rsid w:val="33032776"/>
    <w:rsid w:val="33071422"/>
    <w:rsid w:val="33071490"/>
    <w:rsid w:val="3331AB80"/>
    <w:rsid w:val="333B3984"/>
    <w:rsid w:val="335052E6"/>
    <w:rsid w:val="3362ED60"/>
    <w:rsid w:val="336C943C"/>
    <w:rsid w:val="336F90F0"/>
    <w:rsid w:val="3373BB78"/>
    <w:rsid w:val="339BD93C"/>
    <w:rsid w:val="33BAAA26"/>
    <w:rsid w:val="33BAE9CA"/>
    <w:rsid w:val="3408761E"/>
    <w:rsid w:val="345E3226"/>
    <w:rsid w:val="34647E23"/>
    <w:rsid w:val="34688AB7"/>
    <w:rsid w:val="34705EA8"/>
    <w:rsid w:val="347C361F"/>
    <w:rsid w:val="34ADE1B5"/>
    <w:rsid w:val="34AE089C"/>
    <w:rsid w:val="34BE3496"/>
    <w:rsid w:val="34BFBB04"/>
    <w:rsid w:val="34CD7BE1"/>
    <w:rsid w:val="34CFB152"/>
    <w:rsid w:val="34D4148D"/>
    <w:rsid w:val="34E28E00"/>
    <w:rsid w:val="351B9629"/>
    <w:rsid w:val="35206C4A"/>
    <w:rsid w:val="352C2CCB"/>
    <w:rsid w:val="35353941"/>
    <w:rsid w:val="353C6EA4"/>
    <w:rsid w:val="356149EC"/>
    <w:rsid w:val="35797DEF"/>
    <w:rsid w:val="3587C860"/>
    <w:rsid w:val="35C1FB59"/>
    <w:rsid w:val="35C3BE61"/>
    <w:rsid w:val="35D7D976"/>
    <w:rsid w:val="35E9A9CA"/>
    <w:rsid w:val="3606EAD1"/>
    <w:rsid w:val="360B3AD8"/>
    <w:rsid w:val="360BB38A"/>
    <w:rsid w:val="36160B57"/>
    <w:rsid w:val="3618D9CC"/>
    <w:rsid w:val="36366D59"/>
    <w:rsid w:val="363A2FC5"/>
    <w:rsid w:val="36636504"/>
    <w:rsid w:val="36643031"/>
    <w:rsid w:val="36754BEF"/>
    <w:rsid w:val="3678BBB8"/>
    <w:rsid w:val="3689B3BC"/>
    <w:rsid w:val="36A8F69A"/>
    <w:rsid w:val="36BFEA0A"/>
    <w:rsid w:val="36D788C5"/>
    <w:rsid w:val="36F59023"/>
    <w:rsid w:val="37045097"/>
    <w:rsid w:val="3721BBDC"/>
    <w:rsid w:val="3722F51C"/>
    <w:rsid w:val="372CA222"/>
    <w:rsid w:val="372DA894"/>
    <w:rsid w:val="37350056"/>
    <w:rsid w:val="3745B6DF"/>
    <w:rsid w:val="374758B0"/>
    <w:rsid w:val="375B44AF"/>
    <w:rsid w:val="375FDF72"/>
    <w:rsid w:val="37634B6C"/>
    <w:rsid w:val="377C3FDE"/>
    <w:rsid w:val="379B24C8"/>
    <w:rsid w:val="37B0F002"/>
    <w:rsid w:val="37F47D7C"/>
    <w:rsid w:val="37FA98D8"/>
    <w:rsid w:val="381E4500"/>
    <w:rsid w:val="3871A00E"/>
    <w:rsid w:val="3877F976"/>
    <w:rsid w:val="389A7E50"/>
    <w:rsid w:val="38BC1CFD"/>
    <w:rsid w:val="38E45382"/>
    <w:rsid w:val="38F9C164"/>
    <w:rsid w:val="38FD6111"/>
    <w:rsid w:val="3900EEF3"/>
    <w:rsid w:val="391EC6C2"/>
    <w:rsid w:val="3938700C"/>
    <w:rsid w:val="39576970"/>
    <w:rsid w:val="39650F1F"/>
    <w:rsid w:val="3978F81D"/>
    <w:rsid w:val="397BED22"/>
    <w:rsid w:val="397D15D4"/>
    <w:rsid w:val="398841F0"/>
    <w:rsid w:val="399542C5"/>
    <w:rsid w:val="399ABA9D"/>
    <w:rsid w:val="39A53294"/>
    <w:rsid w:val="39A5CE31"/>
    <w:rsid w:val="39B146D3"/>
    <w:rsid w:val="39C00569"/>
    <w:rsid w:val="39C4D2F0"/>
    <w:rsid w:val="3A231D20"/>
    <w:rsid w:val="3A29BA7A"/>
    <w:rsid w:val="3A2E2002"/>
    <w:rsid w:val="3A3FAA15"/>
    <w:rsid w:val="3A443D81"/>
    <w:rsid w:val="3A44EB1E"/>
    <w:rsid w:val="3A4CDCF8"/>
    <w:rsid w:val="3A5F9645"/>
    <w:rsid w:val="3A65D5B8"/>
    <w:rsid w:val="3A8023E3"/>
    <w:rsid w:val="3A9567E7"/>
    <w:rsid w:val="3AAB2D74"/>
    <w:rsid w:val="3AAF92D3"/>
    <w:rsid w:val="3AB4299E"/>
    <w:rsid w:val="3AC6BAA1"/>
    <w:rsid w:val="3AE9391C"/>
    <w:rsid w:val="3AF8E8BE"/>
    <w:rsid w:val="3AFEF581"/>
    <w:rsid w:val="3B1C36DB"/>
    <w:rsid w:val="3B219E37"/>
    <w:rsid w:val="3B22FFA7"/>
    <w:rsid w:val="3B311F1B"/>
    <w:rsid w:val="3B3ACCF3"/>
    <w:rsid w:val="3B4561DA"/>
    <w:rsid w:val="3B5BE71E"/>
    <w:rsid w:val="3B862A04"/>
    <w:rsid w:val="3BA5D059"/>
    <w:rsid w:val="3BB28915"/>
    <w:rsid w:val="3BB36F7D"/>
    <w:rsid w:val="3BB80E71"/>
    <w:rsid w:val="3BCA9CBA"/>
    <w:rsid w:val="3BFF6411"/>
    <w:rsid w:val="3C099A19"/>
    <w:rsid w:val="3C0CD902"/>
    <w:rsid w:val="3C14C0A5"/>
    <w:rsid w:val="3C218E35"/>
    <w:rsid w:val="3C275AB8"/>
    <w:rsid w:val="3C2A3C31"/>
    <w:rsid w:val="3C2ED5A8"/>
    <w:rsid w:val="3C3F6056"/>
    <w:rsid w:val="3C4652ED"/>
    <w:rsid w:val="3C47E53D"/>
    <w:rsid w:val="3C5F621A"/>
    <w:rsid w:val="3C8B2395"/>
    <w:rsid w:val="3CA44818"/>
    <w:rsid w:val="3CA5CE0C"/>
    <w:rsid w:val="3CDD6105"/>
    <w:rsid w:val="3CF7B77F"/>
    <w:rsid w:val="3CF9303F"/>
    <w:rsid w:val="3CFDE968"/>
    <w:rsid w:val="3D47D4AA"/>
    <w:rsid w:val="3D7D890A"/>
    <w:rsid w:val="3D8FA666"/>
    <w:rsid w:val="3D922A9A"/>
    <w:rsid w:val="3D9CFE02"/>
    <w:rsid w:val="3D9D6DDB"/>
    <w:rsid w:val="3DAE2044"/>
    <w:rsid w:val="3DAF75EC"/>
    <w:rsid w:val="3DD7ADBC"/>
    <w:rsid w:val="3DEE7332"/>
    <w:rsid w:val="3DEF31C1"/>
    <w:rsid w:val="3DF04866"/>
    <w:rsid w:val="3DF199DF"/>
    <w:rsid w:val="3E000334"/>
    <w:rsid w:val="3E21A941"/>
    <w:rsid w:val="3E3342EA"/>
    <w:rsid w:val="3E7AA692"/>
    <w:rsid w:val="3E95300B"/>
    <w:rsid w:val="3EA0C9F5"/>
    <w:rsid w:val="3EA9C263"/>
    <w:rsid w:val="3ECCD191"/>
    <w:rsid w:val="3EE20DA3"/>
    <w:rsid w:val="3EE9F0DE"/>
    <w:rsid w:val="3EF48A25"/>
    <w:rsid w:val="3F271E58"/>
    <w:rsid w:val="3F4834A4"/>
    <w:rsid w:val="3F911681"/>
    <w:rsid w:val="3F95983D"/>
    <w:rsid w:val="3F9D722D"/>
    <w:rsid w:val="3FD01A70"/>
    <w:rsid w:val="3FE098B8"/>
    <w:rsid w:val="4006F6C4"/>
    <w:rsid w:val="400B0B37"/>
    <w:rsid w:val="4017F04E"/>
    <w:rsid w:val="4025F71E"/>
    <w:rsid w:val="40591252"/>
    <w:rsid w:val="406A484B"/>
    <w:rsid w:val="4077EE5C"/>
    <w:rsid w:val="4079AD17"/>
    <w:rsid w:val="407A6F32"/>
    <w:rsid w:val="407D495C"/>
    <w:rsid w:val="408C6EA5"/>
    <w:rsid w:val="4095F7E8"/>
    <w:rsid w:val="40973911"/>
    <w:rsid w:val="40AF6033"/>
    <w:rsid w:val="40BA4433"/>
    <w:rsid w:val="40EEA066"/>
    <w:rsid w:val="40F80A27"/>
    <w:rsid w:val="410B32D7"/>
    <w:rsid w:val="4131B815"/>
    <w:rsid w:val="4134EF8F"/>
    <w:rsid w:val="41587EEB"/>
    <w:rsid w:val="41688D35"/>
    <w:rsid w:val="4168A148"/>
    <w:rsid w:val="418148F8"/>
    <w:rsid w:val="41A24B06"/>
    <w:rsid w:val="41D63E2A"/>
    <w:rsid w:val="41E6B854"/>
    <w:rsid w:val="4200ACA0"/>
    <w:rsid w:val="42170EAE"/>
    <w:rsid w:val="42244105"/>
    <w:rsid w:val="423BE7D8"/>
    <w:rsid w:val="424F96A9"/>
    <w:rsid w:val="42860979"/>
    <w:rsid w:val="4286D8F7"/>
    <w:rsid w:val="42A34820"/>
    <w:rsid w:val="42A6199F"/>
    <w:rsid w:val="42ABEE7E"/>
    <w:rsid w:val="42C177F4"/>
    <w:rsid w:val="42DFB4A5"/>
    <w:rsid w:val="4315320F"/>
    <w:rsid w:val="431CA028"/>
    <w:rsid w:val="431DADA9"/>
    <w:rsid w:val="434E966B"/>
    <w:rsid w:val="4365D05E"/>
    <w:rsid w:val="436666E3"/>
    <w:rsid w:val="436D51CF"/>
    <w:rsid w:val="4390EE35"/>
    <w:rsid w:val="4391CB6D"/>
    <w:rsid w:val="43A2C2F9"/>
    <w:rsid w:val="43B805F0"/>
    <w:rsid w:val="43BEE41E"/>
    <w:rsid w:val="43C88030"/>
    <w:rsid w:val="43DC7451"/>
    <w:rsid w:val="43F03E9E"/>
    <w:rsid w:val="4443060F"/>
    <w:rsid w:val="4476E120"/>
    <w:rsid w:val="447EDC70"/>
    <w:rsid w:val="4483B20A"/>
    <w:rsid w:val="449EFB72"/>
    <w:rsid w:val="44C5BA5D"/>
    <w:rsid w:val="44C9D86F"/>
    <w:rsid w:val="44D30BEF"/>
    <w:rsid w:val="44DB433C"/>
    <w:rsid w:val="44F1FD8B"/>
    <w:rsid w:val="44FA5FAA"/>
    <w:rsid w:val="4502C964"/>
    <w:rsid w:val="450945BC"/>
    <w:rsid w:val="455C5585"/>
    <w:rsid w:val="45602EBE"/>
    <w:rsid w:val="456BD99D"/>
    <w:rsid w:val="457BE8FD"/>
    <w:rsid w:val="458D913F"/>
    <w:rsid w:val="45A785AE"/>
    <w:rsid w:val="45A928F2"/>
    <w:rsid w:val="45B8D3C0"/>
    <w:rsid w:val="45C21189"/>
    <w:rsid w:val="45C3CF32"/>
    <w:rsid w:val="45C5BD64"/>
    <w:rsid w:val="45D5EAF3"/>
    <w:rsid w:val="45DEB42B"/>
    <w:rsid w:val="45EB1ED6"/>
    <w:rsid w:val="45F24BF4"/>
    <w:rsid w:val="45F835E5"/>
    <w:rsid w:val="45FE62F5"/>
    <w:rsid w:val="461041AC"/>
    <w:rsid w:val="461924DB"/>
    <w:rsid w:val="4644A582"/>
    <w:rsid w:val="464B99CB"/>
    <w:rsid w:val="46893283"/>
    <w:rsid w:val="468ECF97"/>
    <w:rsid w:val="4697F47E"/>
    <w:rsid w:val="469BB5C4"/>
    <w:rsid w:val="46ABE9CA"/>
    <w:rsid w:val="46AE50C5"/>
    <w:rsid w:val="46BB6712"/>
    <w:rsid w:val="46C17748"/>
    <w:rsid w:val="46C1F3E3"/>
    <w:rsid w:val="46D94621"/>
    <w:rsid w:val="46FDF6FA"/>
    <w:rsid w:val="470019E3"/>
    <w:rsid w:val="4708F737"/>
    <w:rsid w:val="472A7C35"/>
    <w:rsid w:val="472F273C"/>
    <w:rsid w:val="472FC30B"/>
    <w:rsid w:val="475E3068"/>
    <w:rsid w:val="4778B7AE"/>
    <w:rsid w:val="4784CCB2"/>
    <w:rsid w:val="4799DF29"/>
    <w:rsid w:val="47B1BF1F"/>
    <w:rsid w:val="47B3A5BF"/>
    <w:rsid w:val="47C87CCA"/>
    <w:rsid w:val="47DE00C6"/>
    <w:rsid w:val="481200B9"/>
    <w:rsid w:val="484B0443"/>
    <w:rsid w:val="48563472"/>
    <w:rsid w:val="48635378"/>
    <w:rsid w:val="48B77A3B"/>
    <w:rsid w:val="48B84F40"/>
    <w:rsid w:val="48C7B2F7"/>
    <w:rsid w:val="48CC448F"/>
    <w:rsid w:val="48D05CCE"/>
    <w:rsid w:val="48D4175F"/>
    <w:rsid w:val="48D94590"/>
    <w:rsid w:val="4912B393"/>
    <w:rsid w:val="4916E22A"/>
    <w:rsid w:val="491849D6"/>
    <w:rsid w:val="491EFF34"/>
    <w:rsid w:val="4941336E"/>
    <w:rsid w:val="4949EC1C"/>
    <w:rsid w:val="496B19A1"/>
    <w:rsid w:val="49775D5C"/>
    <w:rsid w:val="497FFADD"/>
    <w:rsid w:val="498D2645"/>
    <w:rsid w:val="49A28996"/>
    <w:rsid w:val="49B2581A"/>
    <w:rsid w:val="49BB7120"/>
    <w:rsid w:val="49D4F8DA"/>
    <w:rsid w:val="49EEB9A1"/>
    <w:rsid w:val="49EF7B0D"/>
    <w:rsid w:val="49F6D28D"/>
    <w:rsid w:val="4A00DA29"/>
    <w:rsid w:val="4A290422"/>
    <w:rsid w:val="4A2FA143"/>
    <w:rsid w:val="4A6C7D33"/>
    <w:rsid w:val="4A710905"/>
    <w:rsid w:val="4A716887"/>
    <w:rsid w:val="4AA31A91"/>
    <w:rsid w:val="4AAFAC78"/>
    <w:rsid w:val="4ABC8B54"/>
    <w:rsid w:val="4AC9C1F4"/>
    <w:rsid w:val="4AE0573A"/>
    <w:rsid w:val="4AE5BC7D"/>
    <w:rsid w:val="4B0D6D90"/>
    <w:rsid w:val="4B1C625A"/>
    <w:rsid w:val="4B3FF2BC"/>
    <w:rsid w:val="4B478943"/>
    <w:rsid w:val="4B5ACEB5"/>
    <w:rsid w:val="4B77D44F"/>
    <w:rsid w:val="4BAFA3A2"/>
    <w:rsid w:val="4BB8B755"/>
    <w:rsid w:val="4BCC0953"/>
    <w:rsid w:val="4BD457F1"/>
    <w:rsid w:val="4BE50E7A"/>
    <w:rsid w:val="4BF2EE0D"/>
    <w:rsid w:val="4C200E1E"/>
    <w:rsid w:val="4C285EA8"/>
    <w:rsid w:val="4C2A0061"/>
    <w:rsid w:val="4C3C5097"/>
    <w:rsid w:val="4C45C905"/>
    <w:rsid w:val="4C4B7CD9"/>
    <w:rsid w:val="4C5A0253"/>
    <w:rsid w:val="4C60FA59"/>
    <w:rsid w:val="4C818CDE"/>
    <w:rsid w:val="4C81C572"/>
    <w:rsid w:val="4C955184"/>
    <w:rsid w:val="4CD5CD23"/>
    <w:rsid w:val="4CDD86CA"/>
    <w:rsid w:val="4D20E376"/>
    <w:rsid w:val="4D2A1602"/>
    <w:rsid w:val="4D54A2CE"/>
    <w:rsid w:val="4D628142"/>
    <w:rsid w:val="4D758527"/>
    <w:rsid w:val="4D77A1BC"/>
    <w:rsid w:val="4D942486"/>
    <w:rsid w:val="4DA76594"/>
    <w:rsid w:val="4DCF644B"/>
    <w:rsid w:val="4DD85F9F"/>
    <w:rsid w:val="4DE74D3A"/>
    <w:rsid w:val="4DEF62D4"/>
    <w:rsid w:val="4E1531EB"/>
    <w:rsid w:val="4E1D5D3F"/>
    <w:rsid w:val="4E300E06"/>
    <w:rsid w:val="4E323F6B"/>
    <w:rsid w:val="4E465E7E"/>
    <w:rsid w:val="4E5A818E"/>
    <w:rsid w:val="4E803F9E"/>
    <w:rsid w:val="4E90E487"/>
    <w:rsid w:val="4E960407"/>
    <w:rsid w:val="4EA06148"/>
    <w:rsid w:val="4EA87F06"/>
    <w:rsid w:val="4EB72F11"/>
    <w:rsid w:val="4EBBED10"/>
    <w:rsid w:val="4ECA92C0"/>
    <w:rsid w:val="4EFB19A3"/>
    <w:rsid w:val="4F09CB23"/>
    <w:rsid w:val="4F25CC10"/>
    <w:rsid w:val="4F3E44A4"/>
    <w:rsid w:val="4F4089AE"/>
    <w:rsid w:val="4F43BECB"/>
    <w:rsid w:val="4F746C07"/>
    <w:rsid w:val="4F7A4D19"/>
    <w:rsid w:val="4F87C667"/>
    <w:rsid w:val="4F8A7CCE"/>
    <w:rsid w:val="4F940DA2"/>
    <w:rsid w:val="4FB160E0"/>
    <w:rsid w:val="4FB586A6"/>
    <w:rsid w:val="4FB6ED64"/>
    <w:rsid w:val="4FB71BA9"/>
    <w:rsid w:val="4FFC7467"/>
    <w:rsid w:val="5008A0AC"/>
    <w:rsid w:val="502E3FD8"/>
    <w:rsid w:val="5041F7EF"/>
    <w:rsid w:val="50445366"/>
    <w:rsid w:val="5077C273"/>
    <w:rsid w:val="507D8307"/>
    <w:rsid w:val="50856A78"/>
    <w:rsid w:val="5085B5BB"/>
    <w:rsid w:val="50985C27"/>
    <w:rsid w:val="50A0EB02"/>
    <w:rsid w:val="50A925F2"/>
    <w:rsid w:val="50BA5304"/>
    <w:rsid w:val="50BDB34C"/>
    <w:rsid w:val="50D07078"/>
    <w:rsid w:val="50D84C0B"/>
    <w:rsid w:val="50E7634D"/>
    <w:rsid w:val="50F53934"/>
    <w:rsid w:val="50FBB931"/>
    <w:rsid w:val="50FCD6AA"/>
    <w:rsid w:val="5115FF07"/>
    <w:rsid w:val="513202C9"/>
    <w:rsid w:val="514C4479"/>
    <w:rsid w:val="51514AA2"/>
    <w:rsid w:val="5154FE01"/>
    <w:rsid w:val="516409CB"/>
    <w:rsid w:val="5168AA48"/>
    <w:rsid w:val="517897F9"/>
    <w:rsid w:val="518ABA12"/>
    <w:rsid w:val="51B78172"/>
    <w:rsid w:val="51BA474D"/>
    <w:rsid w:val="51BDF99C"/>
    <w:rsid w:val="51D0493D"/>
    <w:rsid w:val="51F48D76"/>
    <w:rsid w:val="520B2D58"/>
    <w:rsid w:val="523E2190"/>
    <w:rsid w:val="525504FE"/>
    <w:rsid w:val="528114A6"/>
    <w:rsid w:val="52A09491"/>
    <w:rsid w:val="52AC0A06"/>
    <w:rsid w:val="52B7CD8D"/>
    <w:rsid w:val="52D4C2CF"/>
    <w:rsid w:val="52E45C90"/>
    <w:rsid w:val="52F60FFB"/>
    <w:rsid w:val="52FD43DC"/>
    <w:rsid w:val="530224AB"/>
    <w:rsid w:val="53162DC5"/>
    <w:rsid w:val="5316FE6C"/>
    <w:rsid w:val="531D74E8"/>
    <w:rsid w:val="5323F036"/>
    <w:rsid w:val="532AAEED"/>
    <w:rsid w:val="533BFFAF"/>
    <w:rsid w:val="533D8159"/>
    <w:rsid w:val="533E4CD4"/>
    <w:rsid w:val="5385B093"/>
    <w:rsid w:val="53910A27"/>
    <w:rsid w:val="539F0120"/>
    <w:rsid w:val="53B46F52"/>
    <w:rsid w:val="53E8B236"/>
    <w:rsid w:val="540EE46C"/>
    <w:rsid w:val="541804A7"/>
    <w:rsid w:val="54183252"/>
    <w:rsid w:val="5424BA89"/>
    <w:rsid w:val="542E87A7"/>
    <w:rsid w:val="542F5F99"/>
    <w:rsid w:val="543591D5"/>
    <w:rsid w:val="543659CB"/>
    <w:rsid w:val="54425F2E"/>
    <w:rsid w:val="54568EBE"/>
    <w:rsid w:val="54728B51"/>
    <w:rsid w:val="54762615"/>
    <w:rsid w:val="547A26E9"/>
    <w:rsid w:val="548512C0"/>
    <w:rsid w:val="54B5CD33"/>
    <w:rsid w:val="54C0A0D4"/>
    <w:rsid w:val="54D6941B"/>
    <w:rsid w:val="54F47462"/>
    <w:rsid w:val="5514C901"/>
    <w:rsid w:val="5515F7AE"/>
    <w:rsid w:val="552325A9"/>
    <w:rsid w:val="55354925"/>
    <w:rsid w:val="55405153"/>
    <w:rsid w:val="554578FA"/>
    <w:rsid w:val="554D1A6F"/>
    <w:rsid w:val="5560867F"/>
    <w:rsid w:val="55728363"/>
    <w:rsid w:val="559A403A"/>
    <w:rsid w:val="55A54322"/>
    <w:rsid w:val="55B9D2CA"/>
    <w:rsid w:val="55BE1EBF"/>
    <w:rsid w:val="55C1658E"/>
    <w:rsid w:val="55C5363B"/>
    <w:rsid w:val="55D4BD73"/>
    <w:rsid w:val="55DE0CEF"/>
    <w:rsid w:val="562B8CDB"/>
    <w:rsid w:val="56321FE4"/>
    <w:rsid w:val="5633C3E5"/>
    <w:rsid w:val="56511C60"/>
    <w:rsid w:val="56572D9D"/>
    <w:rsid w:val="565BAA04"/>
    <w:rsid w:val="566D20A1"/>
    <w:rsid w:val="56768B10"/>
    <w:rsid w:val="568194CB"/>
    <w:rsid w:val="56821C94"/>
    <w:rsid w:val="568FA381"/>
    <w:rsid w:val="569C09D3"/>
    <w:rsid w:val="56A1129D"/>
    <w:rsid w:val="56AF0CF6"/>
    <w:rsid w:val="56DE58D7"/>
    <w:rsid w:val="56EB13CD"/>
    <w:rsid w:val="57048299"/>
    <w:rsid w:val="5704B70D"/>
    <w:rsid w:val="5705255F"/>
    <w:rsid w:val="570F39A2"/>
    <w:rsid w:val="5721326F"/>
    <w:rsid w:val="5725A7E2"/>
    <w:rsid w:val="57284FBC"/>
    <w:rsid w:val="57290263"/>
    <w:rsid w:val="5744EF02"/>
    <w:rsid w:val="574C0625"/>
    <w:rsid w:val="5754B2BD"/>
    <w:rsid w:val="57826D77"/>
    <w:rsid w:val="578C86E8"/>
    <w:rsid w:val="579A3E5A"/>
    <w:rsid w:val="57A89651"/>
    <w:rsid w:val="57B55C92"/>
    <w:rsid w:val="57D1D04F"/>
    <w:rsid w:val="57EBA964"/>
    <w:rsid w:val="57F81333"/>
    <w:rsid w:val="580F5A66"/>
    <w:rsid w:val="5813B4BC"/>
    <w:rsid w:val="58281910"/>
    <w:rsid w:val="58913B49"/>
    <w:rsid w:val="5891CE1E"/>
    <w:rsid w:val="58976E1D"/>
    <w:rsid w:val="58D14046"/>
    <w:rsid w:val="59215F59"/>
    <w:rsid w:val="59220C7A"/>
    <w:rsid w:val="5929FFE1"/>
    <w:rsid w:val="592A476E"/>
    <w:rsid w:val="5935BA7F"/>
    <w:rsid w:val="594275B8"/>
    <w:rsid w:val="5957BE71"/>
    <w:rsid w:val="5979A102"/>
    <w:rsid w:val="599895F4"/>
    <w:rsid w:val="599FB739"/>
    <w:rsid w:val="59A0572B"/>
    <w:rsid w:val="59AC5BE8"/>
    <w:rsid w:val="59B19811"/>
    <w:rsid w:val="59B4109B"/>
    <w:rsid w:val="59CDABD6"/>
    <w:rsid w:val="59D20D4F"/>
    <w:rsid w:val="5A02C92C"/>
    <w:rsid w:val="5A57A7F4"/>
    <w:rsid w:val="5A5D6CA0"/>
    <w:rsid w:val="5A649996"/>
    <w:rsid w:val="5A843AFF"/>
    <w:rsid w:val="5A8AEB75"/>
    <w:rsid w:val="5AA3C7B0"/>
    <w:rsid w:val="5ABE2075"/>
    <w:rsid w:val="5ACF5309"/>
    <w:rsid w:val="5AF92DEC"/>
    <w:rsid w:val="5AFC6CF5"/>
    <w:rsid w:val="5B05FB93"/>
    <w:rsid w:val="5B1EF258"/>
    <w:rsid w:val="5B2943BA"/>
    <w:rsid w:val="5B34DD38"/>
    <w:rsid w:val="5B394E85"/>
    <w:rsid w:val="5B3DE690"/>
    <w:rsid w:val="5B5B5363"/>
    <w:rsid w:val="5B6414B9"/>
    <w:rsid w:val="5B690F37"/>
    <w:rsid w:val="5B6BAD29"/>
    <w:rsid w:val="5B785F11"/>
    <w:rsid w:val="5B8568A5"/>
    <w:rsid w:val="5B8B7B1B"/>
    <w:rsid w:val="5BA49701"/>
    <w:rsid w:val="5BAD3B6E"/>
    <w:rsid w:val="5BBE9D56"/>
    <w:rsid w:val="5BDD9382"/>
    <w:rsid w:val="5BDF9D15"/>
    <w:rsid w:val="5BE6E385"/>
    <w:rsid w:val="5BE87881"/>
    <w:rsid w:val="5BF1C290"/>
    <w:rsid w:val="5BF1FE5B"/>
    <w:rsid w:val="5BF48EE2"/>
    <w:rsid w:val="5BF7ABC4"/>
    <w:rsid w:val="5C127D3B"/>
    <w:rsid w:val="5C14B6B6"/>
    <w:rsid w:val="5C1B156E"/>
    <w:rsid w:val="5C1DA583"/>
    <w:rsid w:val="5C22997A"/>
    <w:rsid w:val="5C454AEC"/>
    <w:rsid w:val="5C83D610"/>
    <w:rsid w:val="5CAFA100"/>
    <w:rsid w:val="5CBB2C32"/>
    <w:rsid w:val="5CBC0EEB"/>
    <w:rsid w:val="5CD95F0C"/>
    <w:rsid w:val="5CDFB89C"/>
    <w:rsid w:val="5CF08057"/>
    <w:rsid w:val="5CFAFB63"/>
    <w:rsid w:val="5D00E028"/>
    <w:rsid w:val="5D33A1AD"/>
    <w:rsid w:val="5D4B85E5"/>
    <w:rsid w:val="5D4EC8FB"/>
    <w:rsid w:val="5D507CA3"/>
    <w:rsid w:val="5D592661"/>
    <w:rsid w:val="5D6E0892"/>
    <w:rsid w:val="5D7A3B49"/>
    <w:rsid w:val="5D84D612"/>
    <w:rsid w:val="5D84FC05"/>
    <w:rsid w:val="5D89B1F7"/>
    <w:rsid w:val="5D8EF097"/>
    <w:rsid w:val="5D913471"/>
    <w:rsid w:val="5DAB97DF"/>
    <w:rsid w:val="5DB31793"/>
    <w:rsid w:val="5DE6232A"/>
    <w:rsid w:val="5E0DCF4C"/>
    <w:rsid w:val="5E20553D"/>
    <w:rsid w:val="5E209E31"/>
    <w:rsid w:val="5E236AB0"/>
    <w:rsid w:val="5E3C3716"/>
    <w:rsid w:val="5E3EDD2D"/>
    <w:rsid w:val="5E4C2686"/>
    <w:rsid w:val="5E4D0CC3"/>
    <w:rsid w:val="5E777E5E"/>
    <w:rsid w:val="5EA6C13E"/>
    <w:rsid w:val="5EABA6C4"/>
    <w:rsid w:val="5EB6A7EB"/>
    <w:rsid w:val="5EC20F23"/>
    <w:rsid w:val="5ED09FAC"/>
    <w:rsid w:val="5F032D2B"/>
    <w:rsid w:val="5F33B79E"/>
    <w:rsid w:val="5F45B5AC"/>
    <w:rsid w:val="5F55BF19"/>
    <w:rsid w:val="5F832DD7"/>
    <w:rsid w:val="5F8EAFC7"/>
    <w:rsid w:val="5F9B2BF2"/>
    <w:rsid w:val="5F9C5634"/>
    <w:rsid w:val="5FA16709"/>
    <w:rsid w:val="5FA389C7"/>
    <w:rsid w:val="5FC90015"/>
    <w:rsid w:val="5FCE5918"/>
    <w:rsid w:val="5FD8C644"/>
    <w:rsid w:val="5FF01FF5"/>
    <w:rsid w:val="5FF0C096"/>
    <w:rsid w:val="6010FFAB"/>
    <w:rsid w:val="601BE4D1"/>
    <w:rsid w:val="601DC523"/>
    <w:rsid w:val="6029667F"/>
    <w:rsid w:val="6058D5FB"/>
    <w:rsid w:val="6059D294"/>
    <w:rsid w:val="60760E47"/>
    <w:rsid w:val="6084DB7A"/>
    <w:rsid w:val="6096E3A9"/>
    <w:rsid w:val="609EFD38"/>
    <w:rsid w:val="60DC000B"/>
    <w:rsid w:val="60DF133F"/>
    <w:rsid w:val="60F2279D"/>
    <w:rsid w:val="60F57234"/>
    <w:rsid w:val="61071903"/>
    <w:rsid w:val="6108991D"/>
    <w:rsid w:val="611AE7FA"/>
    <w:rsid w:val="61494396"/>
    <w:rsid w:val="614FE1A3"/>
    <w:rsid w:val="61583C72"/>
    <w:rsid w:val="61708D8D"/>
    <w:rsid w:val="6192841C"/>
    <w:rsid w:val="619D1AFB"/>
    <w:rsid w:val="619E8453"/>
    <w:rsid w:val="61AD60C6"/>
    <w:rsid w:val="61B872E0"/>
    <w:rsid w:val="61FE105D"/>
    <w:rsid w:val="620852E9"/>
    <w:rsid w:val="620A1CF7"/>
    <w:rsid w:val="62112DCE"/>
    <w:rsid w:val="621D87BC"/>
    <w:rsid w:val="6242B734"/>
    <w:rsid w:val="6257E2A4"/>
    <w:rsid w:val="627E9B65"/>
    <w:rsid w:val="62867D9F"/>
    <w:rsid w:val="628C4A8F"/>
    <w:rsid w:val="629B9036"/>
    <w:rsid w:val="629D6FBF"/>
    <w:rsid w:val="62AA379E"/>
    <w:rsid w:val="62CA7066"/>
    <w:rsid w:val="62D134BF"/>
    <w:rsid w:val="63184CB0"/>
    <w:rsid w:val="6325DF85"/>
    <w:rsid w:val="633AA4A8"/>
    <w:rsid w:val="63480197"/>
    <w:rsid w:val="634BE91B"/>
    <w:rsid w:val="634F1AE1"/>
    <w:rsid w:val="63648062"/>
    <w:rsid w:val="6381C53B"/>
    <w:rsid w:val="638F8888"/>
    <w:rsid w:val="63A41724"/>
    <w:rsid w:val="63AA8BE5"/>
    <w:rsid w:val="63AB365C"/>
    <w:rsid w:val="63B05994"/>
    <w:rsid w:val="63E0CD76"/>
    <w:rsid w:val="63F031A9"/>
    <w:rsid w:val="640C03A0"/>
    <w:rsid w:val="640FD113"/>
    <w:rsid w:val="641A18C8"/>
    <w:rsid w:val="64211D7A"/>
    <w:rsid w:val="642614C8"/>
    <w:rsid w:val="642FBCA1"/>
    <w:rsid w:val="64628DFB"/>
    <w:rsid w:val="6473B774"/>
    <w:rsid w:val="648B6DAC"/>
    <w:rsid w:val="64A98F63"/>
    <w:rsid w:val="64AB7715"/>
    <w:rsid w:val="64B221F9"/>
    <w:rsid w:val="64B3A1B5"/>
    <w:rsid w:val="64B71F14"/>
    <w:rsid w:val="64B95806"/>
    <w:rsid w:val="6514BFF6"/>
    <w:rsid w:val="6516E0D7"/>
    <w:rsid w:val="651A7C13"/>
    <w:rsid w:val="654FEA88"/>
    <w:rsid w:val="6558C43F"/>
    <w:rsid w:val="6569734F"/>
    <w:rsid w:val="656EB55B"/>
    <w:rsid w:val="659651C3"/>
    <w:rsid w:val="6597FC08"/>
    <w:rsid w:val="65B96FA2"/>
    <w:rsid w:val="65BA20B3"/>
    <w:rsid w:val="65C6ACA0"/>
    <w:rsid w:val="65F26F5B"/>
    <w:rsid w:val="65FAFCA0"/>
    <w:rsid w:val="660E1A3A"/>
    <w:rsid w:val="6610706F"/>
    <w:rsid w:val="6626AB68"/>
    <w:rsid w:val="662D5817"/>
    <w:rsid w:val="6631CC16"/>
    <w:rsid w:val="66394CF3"/>
    <w:rsid w:val="663AAD0A"/>
    <w:rsid w:val="664F8901"/>
    <w:rsid w:val="665C2699"/>
    <w:rsid w:val="666110A3"/>
    <w:rsid w:val="667FA259"/>
    <w:rsid w:val="668476C3"/>
    <w:rsid w:val="66C9AD8D"/>
    <w:rsid w:val="67072BE4"/>
    <w:rsid w:val="670CC5BF"/>
    <w:rsid w:val="670FC0E3"/>
    <w:rsid w:val="67108550"/>
    <w:rsid w:val="6714C77B"/>
    <w:rsid w:val="67487C82"/>
    <w:rsid w:val="67591E50"/>
    <w:rsid w:val="675FBBB2"/>
    <w:rsid w:val="67780110"/>
    <w:rsid w:val="678A297E"/>
    <w:rsid w:val="6790DD20"/>
    <w:rsid w:val="67935CD8"/>
    <w:rsid w:val="67AC40D0"/>
    <w:rsid w:val="67BA6A74"/>
    <w:rsid w:val="67C860B8"/>
    <w:rsid w:val="67D77CAB"/>
    <w:rsid w:val="67DD5072"/>
    <w:rsid w:val="67ECF0D4"/>
    <w:rsid w:val="6803CF9E"/>
    <w:rsid w:val="680BDC5B"/>
    <w:rsid w:val="6836C981"/>
    <w:rsid w:val="6839FAF9"/>
    <w:rsid w:val="683D83DB"/>
    <w:rsid w:val="68766877"/>
    <w:rsid w:val="68785664"/>
    <w:rsid w:val="68954FAA"/>
    <w:rsid w:val="68B95215"/>
    <w:rsid w:val="68C04404"/>
    <w:rsid w:val="68C817E4"/>
    <w:rsid w:val="68CDCB17"/>
    <w:rsid w:val="68D1785C"/>
    <w:rsid w:val="68E8D545"/>
    <w:rsid w:val="68F9CC21"/>
    <w:rsid w:val="6917ED26"/>
    <w:rsid w:val="694C00AC"/>
    <w:rsid w:val="694CB68F"/>
    <w:rsid w:val="696D364B"/>
    <w:rsid w:val="696ED24D"/>
    <w:rsid w:val="69791515"/>
    <w:rsid w:val="697939F3"/>
    <w:rsid w:val="69A05797"/>
    <w:rsid w:val="69A9864B"/>
    <w:rsid w:val="69B4DD82"/>
    <w:rsid w:val="69BC3908"/>
    <w:rsid w:val="69BF691A"/>
    <w:rsid w:val="69EBCDED"/>
    <w:rsid w:val="69F38182"/>
    <w:rsid w:val="6A01AA12"/>
    <w:rsid w:val="6A25B1C9"/>
    <w:rsid w:val="6A41C226"/>
    <w:rsid w:val="6A63491C"/>
    <w:rsid w:val="6A945465"/>
    <w:rsid w:val="6A969AEC"/>
    <w:rsid w:val="6A978D15"/>
    <w:rsid w:val="6AABD3A4"/>
    <w:rsid w:val="6AE3E192"/>
    <w:rsid w:val="6AEC9729"/>
    <w:rsid w:val="6B09FD9A"/>
    <w:rsid w:val="6B0F4D1D"/>
    <w:rsid w:val="6B109ACF"/>
    <w:rsid w:val="6B146F36"/>
    <w:rsid w:val="6B4BA9DE"/>
    <w:rsid w:val="6B4F7F46"/>
    <w:rsid w:val="6B5AE223"/>
    <w:rsid w:val="6B7349B0"/>
    <w:rsid w:val="6B7627C3"/>
    <w:rsid w:val="6B833C79"/>
    <w:rsid w:val="6B947885"/>
    <w:rsid w:val="6B9DF845"/>
    <w:rsid w:val="6BCABBB5"/>
    <w:rsid w:val="6BD4CA04"/>
    <w:rsid w:val="6BD7DDA3"/>
    <w:rsid w:val="6BE6FC35"/>
    <w:rsid w:val="6BF36E6A"/>
    <w:rsid w:val="6C030ABF"/>
    <w:rsid w:val="6C20F540"/>
    <w:rsid w:val="6C222FEB"/>
    <w:rsid w:val="6C266CE3"/>
    <w:rsid w:val="6C2D9112"/>
    <w:rsid w:val="6C5BDE7B"/>
    <w:rsid w:val="6C90D527"/>
    <w:rsid w:val="6CC29E9E"/>
    <w:rsid w:val="6CCA3CDF"/>
    <w:rsid w:val="6CCE9B1B"/>
    <w:rsid w:val="6D1FD1DB"/>
    <w:rsid w:val="6D231018"/>
    <w:rsid w:val="6D326FA5"/>
    <w:rsid w:val="6D353EB7"/>
    <w:rsid w:val="6D457C45"/>
    <w:rsid w:val="6D5FE15F"/>
    <w:rsid w:val="6D6F2D91"/>
    <w:rsid w:val="6D6FC77F"/>
    <w:rsid w:val="6D77CF29"/>
    <w:rsid w:val="6DADF9C7"/>
    <w:rsid w:val="6DC64F9D"/>
    <w:rsid w:val="6DFD8140"/>
    <w:rsid w:val="6E1394CE"/>
    <w:rsid w:val="6E13E848"/>
    <w:rsid w:val="6E329DA9"/>
    <w:rsid w:val="6E402E4F"/>
    <w:rsid w:val="6E44E4A5"/>
    <w:rsid w:val="6E5844F0"/>
    <w:rsid w:val="6E5A171A"/>
    <w:rsid w:val="6E7DDDDC"/>
    <w:rsid w:val="6E893527"/>
    <w:rsid w:val="6E8EC27F"/>
    <w:rsid w:val="6E93B3B5"/>
    <w:rsid w:val="6EC5F428"/>
    <w:rsid w:val="6EE9C4DF"/>
    <w:rsid w:val="6F57C6DA"/>
    <w:rsid w:val="6F623319"/>
    <w:rsid w:val="6F63A002"/>
    <w:rsid w:val="6F6C88BF"/>
    <w:rsid w:val="6F9374D3"/>
    <w:rsid w:val="6F9951A1"/>
    <w:rsid w:val="6FA1C70C"/>
    <w:rsid w:val="6FADCB25"/>
    <w:rsid w:val="6FAED93C"/>
    <w:rsid w:val="6FAF3A8A"/>
    <w:rsid w:val="6FB752B5"/>
    <w:rsid w:val="6FBE79D7"/>
    <w:rsid w:val="6FC995E3"/>
    <w:rsid w:val="6FD35977"/>
    <w:rsid w:val="6FE7E6A4"/>
    <w:rsid w:val="70038763"/>
    <w:rsid w:val="7007F8FA"/>
    <w:rsid w:val="701B588E"/>
    <w:rsid w:val="702379C1"/>
    <w:rsid w:val="7030A181"/>
    <w:rsid w:val="7031F787"/>
    <w:rsid w:val="7033B11A"/>
    <w:rsid w:val="7036B392"/>
    <w:rsid w:val="7041A714"/>
    <w:rsid w:val="704A03C1"/>
    <w:rsid w:val="709D9549"/>
    <w:rsid w:val="70A61F19"/>
    <w:rsid w:val="70BD609E"/>
    <w:rsid w:val="71013662"/>
    <w:rsid w:val="71034E91"/>
    <w:rsid w:val="71082471"/>
    <w:rsid w:val="71123352"/>
    <w:rsid w:val="716398EC"/>
    <w:rsid w:val="717C484A"/>
    <w:rsid w:val="718546FD"/>
    <w:rsid w:val="71932DF7"/>
    <w:rsid w:val="71A25D74"/>
    <w:rsid w:val="71A5B185"/>
    <w:rsid w:val="71B83FE9"/>
    <w:rsid w:val="71BB2B2D"/>
    <w:rsid w:val="71D5C61C"/>
    <w:rsid w:val="71D7ADC7"/>
    <w:rsid w:val="71E479B4"/>
    <w:rsid w:val="71F4A8E4"/>
    <w:rsid w:val="72063B45"/>
    <w:rsid w:val="720809EA"/>
    <w:rsid w:val="7221E1FB"/>
    <w:rsid w:val="722814B3"/>
    <w:rsid w:val="7238A096"/>
    <w:rsid w:val="724C9174"/>
    <w:rsid w:val="726C901B"/>
    <w:rsid w:val="7283481A"/>
    <w:rsid w:val="7288A0AA"/>
    <w:rsid w:val="72AA6B14"/>
    <w:rsid w:val="72B2499B"/>
    <w:rsid w:val="72CF35B1"/>
    <w:rsid w:val="72E3504A"/>
    <w:rsid w:val="72EEF377"/>
    <w:rsid w:val="72F33CAA"/>
    <w:rsid w:val="72F7B693"/>
    <w:rsid w:val="72F87F60"/>
    <w:rsid w:val="72FB4C0A"/>
    <w:rsid w:val="7301BEDD"/>
    <w:rsid w:val="731310EB"/>
    <w:rsid w:val="7323C424"/>
    <w:rsid w:val="73386B71"/>
    <w:rsid w:val="733967C1"/>
    <w:rsid w:val="7356A4E7"/>
    <w:rsid w:val="736917B4"/>
    <w:rsid w:val="73779380"/>
    <w:rsid w:val="73836C0A"/>
    <w:rsid w:val="7384C09F"/>
    <w:rsid w:val="7384F552"/>
    <w:rsid w:val="73A0595D"/>
    <w:rsid w:val="73B05210"/>
    <w:rsid w:val="73B94696"/>
    <w:rsid w:val="73C88B32"/>
    <w:rsid w:val="73CBB236"/>
    <w:rsid w:val="73E41F26"/>
    <w:rsid w:val="73F1776B"/>
    <w:rsid w:val="73F1CCDB"/>
    <w:rsid w:val="73F25840"/>
    <w:rsid w:val="740E5956"/>
    <w:rsid w:val="7431B58D"/>
    <w:rsid w:val="74325127"/>
    <w:rsid w:val="743EF677"/>
    <w:rsid w:val="744E9D41"/>
    <w:rsid w:val="7452D41B"/>
    <w:rsid w:val="745D3B37"/>
    <w:rsid w:val="7473AF82"/>
    <w:rsid w:val="7476DCAC"/>
    <w:rsid w:val="747BFE6B"/>
    <w:rsid w:val="74934C28"/>
    <w:rsid w:val="74C254A9"/>
    <w:rsid w:val="74CFFE5F"/>
    <w:rsid w:val="74DF9687"/>
    <w:rsid w:val="74F592EC"/>
    <w:rsid w:val="7500AC04"/>
    <w:rsid w:val="750D1476"/>
    <w:rsid w:val="75113772"/>
    <w:rsid w:val="753701E1"/>
    <w:rsid w:val="7543471C"/>
    <w:rsid w:val="75457BD0"/>
    <w:rsid w:val="75540370"/>
    <w:rsid w:val="756A5029"/>
    <w:rsid w:val="7589EC51"/>
    <w:rsid w:val="75A5B051"/>
    <w:rsid w:val="75AEB4FD"/>
    <w:rsid w:val="75D3ABBC"/>
    <w:rsid w:val="75DC5F6D"/>
    <w:rsid w:val="75DF5D91"/>
    <w:rsid w:val="75ECB26C"/>
    <w:rsid w:val="761CD753"/>
    <w:rsid w:val="76269439"/>
    <w:rsid w:val="762E6D0B"/>
    <w:rsid w:val="7643C5C2"/>
    <w:rsid w:val="76479670"/>
    <w:rsid w:val="765422C0"/>
    <w:rsid w:val="766D8366"/>
    <w:rsid w:val="7675A77F"/>
    <w:rsid w:val="7696A5B1"/>
    <w:rsid w:val="76A8E027"/>
    <w:rsid w:val="76CB9507"/>
    <w:rsid w:val="76DF177D"/>
    <w:rsid w:val="7702F5DC"/>
    <w:rsid w:val="77392EAE"/>
    <w:rsid w:val="77460EAA"/>
    <w:rsid w:val="77609C24"/>
    <w:rsid w:val="777A0D39"/>
    <w:rsid w:val="77868B83"/>
    <w:rsid w:val="77940BAD"/>
    <w:rsid w:val="779CAF07"/>
    <w:rsid w:val="77A11348"/>
    <w:rsid w:val="77B64DF4"/>
    <w:rsid w:val="77C2649A"/>
    <w:rsid w:val="77DB01D6"/>
    <w:rsid w:val="77DEF3E6"/>
    <w:rsid w:val="77DFC13E"/>
    <w:rsid w:val="780DAB85"/>
    <w:rsid w:val="78127367"/>
    <w:rsid w:val="78156349"/>
    <w:rsid w:val="7821A092"/>
    <w:rsid w:val="78312777"/>
    <w:rsid w:val="78507A12"/>
    <w:rsid w:val="786160F2"/>
    <w:rsid w:val="788B8A48"/>
    <w:rsid w:val="78D73506"/>
    <w:rsid w:val="78E2794F"/>
    <w:rsid w:val="790E82F1"/>
    <w:rsid w:val="7929A3AC"/>
    <w:rsid w:val="79395C85"/>
    <w:rsid w:val="7959C344"/>
    <w:rsid w:val="795E34FB"/>
    <w:rsid w:val="79749825"/>
    <w:rsid w:val="7975058A"/>
    <w:rsid w:val="797FE5A8"/>
    <w:rsid w:val="79BD40BC"/>
    <w:rsid w:val="79BD548B"/>
    <w:rsid w:val="79C1ADD4"/>
    <w:rsid w:val="79C1C665"/>
    <w:rsid w:val="79EB25C5"/>
    <w:rsid w:val="79EE3023"/>
    <w:rsid w:val="79FB7225"/>
    <w:rsid w:val="79FD8FE2"/>
    <w:rsid w:val="7A320AB0"/>
    <w:rsid w:val="7A39C6CF"/>
    <w:rsid w:val="7A5EF670"/>
    <w:rsid w:val="7A900F88"/>
    <w:rsid w:val="7AB9A5D6"/>
    <w:rsid w:val="7AC5C9E8"/>
    <w:rsid w:val="7ACF39F6"/>
    <w:rsid w:val="7AE7ED8A"/>
    <w:rsid w:val="7AF7D55B"/>
    <w:rsid w:val="7AFA055C"/>
    <w:rsid w:val="7B319E33"/>
    <w:rsid w:val="7B55C055"/>
    <w:rsid w:val="7B6358D3"/>
    <w:rsid w:val="7B81C4E9"/>
    <w:rsid w:val="7B996043"/>
    <w:rsid w:val="7BA14DC9"/>
    <w:rsid w:val="7BAACE81"/>
    <w:rsid w:val="7BACA0A2"/>
    <w:rsid w:val="7BADEE0A"/>
    <w:rsid w:val="7BB5AFA6"/>
    <w:rsid w:val="7BCDDB11"/>
    <w:rsid w:val="7BCE7B32"/>
    <w:rsid w:val="7BD5FB6D"/>
    <w:rsid w:val="7BDFA1FA"/>
    <w:rsid w:val="7BEBC28C"/>
    <w:rsid w:val="7BF082B5"/>
    <w:rsid w:val="7BF1879A"/>
    <w:rsid w:val="7BFEE74A"/>
    <w:rsid w:val="7C154B61"/>
    <w:rsid w:val="7C501388"/>
    <w:rsid w:val="7C711659"/>
    <w:rsid w:val="7C750C9D"/>
    <w:rsid w:val="7C7DB2F4"/>
    <w:rsid w:val="7C8DE837"/>
    <w:rsid w:val="7CA092BB"/>
    <w:rsid w:val="7CA293BA"/>
    <w:rsid w:val="7CB09E08"/>
    <w:rsid w:val="7CB3785D"/>
    <w:rsid w:val="7CC17906"/>
    <w:rsid w:val="7CD30916"/>
    <w:rsid w:val="7CD773F2"/>
    <w:rsid w:val="7CED06A3"/>
    <w:rsid w:val="7D02CE8A"/>
    <w:rsid w:val="7D237124"/>
    <w:rsid w:val="7D242909"/>
    <w:rsid w:val="7D3530A4"/>
    <w:rsid w:val="7D46220F"/>
    <w:rsid w:val="7D492152"/>
    <w:rsid w:val="7D5D63A7"/>
    <w:rsid w:val="7D676DCB"/>
    <w:rsid w:val="7D8D57FB"/>
    <w:rsid w:val="7D948B4F"/>
    <w:rsid w:val="7D988645"/>
    <w:rsid w:val="7DBB224B"/>
    <w:rsid w:val="7DDAC94A"/>
    <w:rsid w:val="7DDFA23D"/>
    <w:rsid w:val="7E1A3806"/>
    <w:rsid w:val="7E24A50A"/>
    <w:rsid w:val="7E29B898"/>
    <w:rsid w:val="7E2D9E0B"/>
    <w:rsid w:val="7E33F104"/>
    <w:rsid w:val="7E4DDB79"/>
    <w:rsid w:val="7E506B2F"/>
    <w:rsid w:val="7E585267"/>
    <w:rsid w:val="7E66F787"/>
    <w:rsid w:val="7E6A2148"/>
    <w:rsid w:val="7E7F68DF"/>
    <w:rsid w:val="7EC8CE25"/>
    <w:rsid w:val="7ED10105"/>
    <w:rsid w:val="7ED18090"/>
    <w:rsid w:val="7EFBAF7D"/>
    <w:rsid w:val="7EFEA1A0"/>
    <w:rsid w:val="7F0C45C3"/>
    <w:rsid w:val="7F1A849C"/>
    <w:rsid w:val="7F3EB90C"/>
    <w:rsid w:val="7F60771A"/>
    <w:rsid w:val="7F96798A"/>
    <w:rsid w:val="7F9D7FDC"/>
    <w:rsid w:val="7F9E08D6"/>
    <w:rsid w:val="7FC4C3F8"/>
    <w:rsid w:val="7FCEAF24"/>
    <w:rsid w:val="7FD8EFE4"/>
    <w:rsid w:val="7FE7935E"/>
    <w:rsid w:val="7FEBE655"/>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3A45"/>
  <w15:chartTrackingRefBased/>
  <w15:docId w15:val="{25CE4CA3-90EE-4324-A4AD-1E117F4D67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4043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97A88"/>
    <w:rPr>
      <w:color w:val="0563C1" w:themeColor="hyperlink"/>
      <w:u w:val="single"/>
    </w:rPr>
  </w:style>
  <w:style w:type="character" w:styleId="Ulstomtale1" w:customStyle="1">
    <w:name w:val="Uløst omtale1"/>
    <w:basedOn w:val="DefaultParagraphFont"/>
    <w:uiPriority w:val="99"/>
    <w:semiHidden/>
    <w:unhideWhenUsed/>
    <w:rsid w:val="00997A88"/>
    <w:rPr>
      <w:color w:val="605E5C"/>
      <w:shd w:val="clear" w:color="auto" w:fill="E1DFDD"/>
    </w:rPr>
  </w:style>
  <w:style w:type="character" w:styleId="FollowedHyperlink">
    <w:name w:val="FollowedHyperlink"/>
    <w:basedOn w:val="DefaultParagraphFont"/>
    <w:uiPriority w:val="99"/>
    <w:semiHidden/>
    <w:unhideWhenUsed/>
    <w:rsid w:val="00997A88"/>
    <w:rPr>
      <w:color w:val="954F72" w:themeColor="followedHyperlink"/>
      <w:u w:val="single"/>
    </w:rPr>
  </w:style>
  <w:style w:type="paragraph" w:styleId="ListParagraph">
    <w:name w:val="List Paragraph"/>
    <w:basedOn w:val="Normal"/>
    <w:uiPriority w:val="34"/>
    <w:qFormat/>
    <w:rsid w:val="00214249"/>
    <w:pPr>
      <w:ind w:left="720"/>
      <w:contextualSpacing/>
    </w:pPr>
    <w:rPr>
      <w:rFonts w:eastAsia="Times New Roman" w:cs="Times New Roman"/>
    </w:rPr>
  </w:style>
  <w:style w:type="table" w:styleId="Tabellrutenett1" w:customStyle="1">
    <w:name w:val="Tabellrutenett1"/>
    <w:basedOn w:val="TableNormal"/>
    <w:next w:val="TableGrid"/>
    <w:uiPriority w:val="39"/>
    <w:rsid w:val="00312A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312A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321856"/>
    <w:pPr>
      <w:autoSpaceDE w:val="0"/>
      <w:autoSpaceDN w:val="0"/>
      <w:adjustRightInd w:val="0"/>
      <w:spacing w:after="0" w:line="240" w:lineRule="auto"/>
    </w:pPr>
    <w:rPr>
      <w:rFonts w:ascii="Calibri" w:hAnsi="Calibri" w:eastAsia="Times New Roman" w:cs="Calibri"/>
      <w:color w:val="000000"/>
      <w:sz w:val="24"/>
      <w:szCs w:val="24"/>
    </w:rPr>
  </w:style>
  <w:style w:type="paragraph" w:styleId="BalloonText">
    <w:name w:val="Balloon Text"/>
    <w:basedOn w:val="Normal"/>
    <w:link w:val="BalloonTextChar"/>
    <w:uiPriority w:val="99"/>
    <w:semiHidden/>
    <w:unhideWhenUsed/>
    <w:rsid w:val="0034760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4760B"/>
    <w:rPr>
      <w:rFonts w:ascii="Segoe UI" w:hAnsi="Segoe UI" w:cs="Segoe UI"/>
      <w:sz w:val="18"/>
      <w:szCs w:val="18"/>
    </w:rPr>
  </w:style>
  <w:style w:type="character" w:styleId="Ulstomtale2" w:customStyle="1">
    <w:name w:val="Uløst omtale2"/>
    <w:basedOn w:val="DefaultParagraphFont"/>
    <w:uiPriority w:val="99"/>
    <w:semiHidden/>
    <w:unhideWhenUsed/>
    <w:rsid w:val="00B041F1"/>
    <w:rPr>
      <w:color w:val="605E5C"/>
      <w:shd w:val="clear" w:color="auto" w:fill="E1DFDD"/>
    </w:rPr>
  </w:style>
  <w:style w:type="character" w:styleId="UnresolvedMention">
    <w:name w:val="Unresolved Mention"/>
    <w:basedOn w:val="DefaultParagraphFont"/>
    <w:uiPriority w:val="99"/>
    <w:semiHidden/>
    <w:unhideWhenUsed/>
    <w:rsid w:val="00DF07EA"/>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0326B"/>
    <w:pPr>
      <w:tabs>
        <w:tab w:val="center" w:pos="4536"/>
        <w:tab w:val="right" w:pos="9072"/>
      </w:tabs>
      <w:spacing w:after="0" w:line="240" w:lineRule="auto"/>
    </w:pPr>
  </w:style>
  <w:style w:type="character" w:styleId="HeaderChar" w:customStyle="1">
    <w:name w:val="Header Char"/>
    <w:basedOn w:val="DefaultParagraphFont"/>
    <w:link w:val="Header"/>
    <w:uiPriority w:val="99"/>
    <w:rsid w:val="00D0326B"/>
  </w:style>
  <w:style w:type="paragraph" w:styleId="Footer">
    <w:name w:val="footer"/>
    <w:basedOn w:val="Normal"/>
    <w:link w:val="FooterChar"/>
    <w:uiPriority w:val="99"/>
    <w:unhideWhenUsed/>
    <w:rsid w:val="00D0326B"/>
    <w:pPr>
      <w:tabs>
        <w:tab w:val="center" w:pos="4536"/>
        <w:tab w:val="right" w:pos="9072"/>
      </w:tabs>
      <w:spacing w:after="0" w:line="240" w:lineRule="auto"/>
    </w:pPr>
  </w:style>
  <w:style w:type="character" w:styleId="FooterChar" w:customStyle="1">
    <w:name w:val="Footer Char"/>
    <w:basedOn w:val="DefaultParagraphFont"/>
    <w:link w:val="Footer"/>
    <w:uiPriority w:val="99"/>
    <w:rsid w:val="00D0326B"/>
  </w:style>
  <w:style w:type="paragraph" w:styleId="Caption">
    <w:name w:val="caption"/>
    <w:basedOn w:val="Normal"/>
    <w:next w:val="Normal"/>
    <w:uiPriority w:val="35"/>
    <w:unhideWhenUsed/>
    <w:qFormat/>
    <w:rsid w:val="00BD39B0"/>
    <w:pPr>
      <w:spacing w:after="200" w:line="240" w:lineRule="auto"/>
    </w:pPr>
    <w:rPr>
      <w:i/>
      <w:iCs/>
      <w:color w:val="44546A" w:themeColor="text2"/>
      <w:sz w:val="18"/>
      <w:szCs w:val="18"/>
    </w:rPr>
  </w:style>
  <w:style w:type="paragraph" w:styleId="NormalWeb">
    <w:name w:val="Normal (Web)"/>
    <w:basedOn w:val="Normal"/>
    <w:uiPriority w:val="99"/>
    <w:unhideWhenUsed/>
    <w:rsid w:val="007268E0"/>
    <w:pPr>
      <w:spacing w:before="100" w:beforeAutospacing="1" w:after="100" w:afterAutospacing="1" w:line="240" w:lineRule="auto"/>
    </w:pPr>
    <w:rPr>
      <w:rFonts w:ascii="Times New Roman" w:hAnsi="Times New Roman" w:eastAsia="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5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hyperlink" Target="https://www.mattilsynet.no/planter-og-dyrking/plantevernmidler/autorisasjonsbevis-for-plantevernmidler" TargetMode="External" Id="rId18" /><Relationship Type="http://schemas.openxmlformats.org/officeDocument/2006/relationships/image" Target="media/image7.jpeg" Id="rId26" /><Relationship Type="http://schemas.openxmlformats.org/officeDocument/2006/relationships/footer" Target="footer1.xml" Id="rId39" /><Relationship Type="http://schemas.openxmlformats.org/officeDocument/2006/relationships/hyperlink" Target="https://www.askvoll.kommune.no/_f/p10/i984eb075-ac64-4725-88d4-4785ff314a2d/lokale-retningslinjer-for-smil-skog-og-organisert-beitebruk-2025-2028-640491.pdf" TargetMode="External" Id="rId21" /><Relationship Type="http://schemas.openxmlformats.org/officeDocument/2006/relationships/image" Target="media/image10.png"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statsforvalteren.no/nn/vestland/landbruk-og-mat/miljotiltak/gjodsel-og-pressaft/nye-krav-til-bruk-av-gjodsel/" TargetMode="External" Id="rId16" /><Relationship Type="http://schemas.openxmlformats.org/officeDocument/2006/relationships/hyperlink" Target="https://www.askvoll.kommune.no/tenestene-vare/okonomi-naring-og-landbruk/landbruk/" TargetMode="External" Id="rId20" /><Relationship Type="http://schemas.openxmlformats.org/officeDocument/2006/relationships/hyperlink" Target="https://www.landbruksdirektoratet.no/nb/eiendom/ordninger-for-eiendom/soke-om-nydyrking?openStep=a79a165d-0cd8-4dc2-a831-751e52144f97-2"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6.jpeg" Id="rId24" /><Relationship Type="http://schemas.openxmlformats.org/officeDocument/2006/relationships/image" Target="media/image9.jpeg" Id="rId32" /><Relationship Type="http://schemas.openxmlformats.org/officeDocument/2006/relationships/hyperlink" Target="https://cdn.sanity.io/files/loal7n8w/inno-prod/2132c048fbedfea38d983597007ac91e0d56a0e6.pdf"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hyperlink" Target="https://info.altinn.no/skjemaoversikt/landbruksdirektoratet/tilskudd-til-tiltak-i-beiteomrader/" TargetMode="External" Id="rId28" /><Relationship Type="http://schemas.openxmlformats.org/officeDocument/2006/relationships/hyperlink" Target="https://cdn.sanity.io/files/loal7n8w/inno-prod/8d2a9537cf7cea684d6a7c490d7c7d086d7c79fb.pdf" TargetMode="External" Id="rId36" /><Relationship Type="http://schemas.openxmlformats.org/officeDocument/2006/relationships/image" Target="media/image1.png" Id="rId10" /><Relationship Type="http://schemas.openxmlformats.org/officeDocument/2006/relationships/hyperlink" Target="https://www.mattilsynet.no/planter-og-dyrking/plantevernmidler/autorisasjonsbevis-for-plantevernmidler/autorisasjonskurs-for-fornying-av-bevi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landbruksdirektoratet.no/nb/jordbruk/miljo-og-klima/husdyrgjodsel-og-gjodsling/rettleiing-til-gjodselbrukforskrifta/kor-mykje-gjodsel-fosfor-og-nitrogen-kan-du-spreie/_/attachment/inline/26ae459d-5d4b-40fb-9b36-431f0c3a39ab:2a7c1ce9ab395580fefef40c1351ac806cdfd603/Fosforkalkulator%20ver%208_11022026.xltx" TargetMode="External" Id="rId14" /><Relationship Type="http://schemas.openxmlformats.org/officeDocument/2006/relationships/hyperlink" Target="https://www.landbruksdirektoratet.no/nb/jordbruk/ordninger-for-jordbruk/tilskudd-til-tiltak-i-beiteomrader" TargetMode="External" Id="rId27" /><Relationship Type="http://schemas.openxmlformats.org/officeDocument/2006/relationships/image" Target="media/image8.jpg" Id="rId30" /><Relationship Type="http://schemas.openxmlformats.org/officeDocument/2006/relationships/hyperlink" Target="https://www.innovasjonnorge.no/artikkel/landbruk-og-tilleggsnaeringar-i-vestland"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hyperlink" Target="https://produsentnummer.prodreg.no/" TargetMode="External" Id="rId17" /><Relationship Type="http://schemas.openxmlformats.org/officeDocument/2006/relationships/hyperlink" Target="https://www.innovasjonnorge.no/tjeneste/tilskudd-til-forstudie-for-investeringer-innen-tradisjonelt-landbruk" TargetMode="External" Id="rId33" /><Relationship Type="http://schemas.openxmlformats.org/officeDocument/2006/relationships/image" Target="media/image11.png" Id="rId38" /><Relationship Type="http://schemas.openxmlformats.org/officeDocument/2006/relationships/hyperlink" Target="https://info.altinn.no/skjemaoversikt/landbruksdirektoratet/tilskudd-til-spesielle-miljotiltak-i-jordbruket-smil/" TargetMode="External" Id="R82760a25deb2457a" /><Relationship Type="http://schemas.openxmlformats.org/officeDocument/2006/relationships/hyperlink" Target="https://www.statsforvalteren.no/nn/vestland/miljo-og-klima/vatn/tiltak-i-vassdrag-kan-vere-soknadspliktig/" TargetMode="External" Id="Ref12f1a53ef5461a" /><Relationship Type="http://schemas.openxmlformats.org/officeDocument/2006/relationships/hyperlink" Target="https://www.landbruksdirektoratet.no/nb/jordbruk/ordninger-for-jordbruk/tilskudd-til-drenering-av-jordbruksjord?resultId=1.0&amp;searchQuery=drenering" TargetMode="External" Id="Rdd5fefa0304e4977" /><Relationship Type="http://schemas.openxmlformats.org/officeDocument/2006/relationships/hyperlink" Target="https://gardskart.nibio.no/search" TargetMode="External" Id="R7b5f46f5ba744fb0" /><Relationship Type="http://schemas.openxmlformats.org/officeDocument/2006/relationships/hyperlink" Target="https://www.statsforvalteren.no/contentassets/491573a951d64c0da5c16a66ec55b3d1/Brosjyre-driveplikt-delt-opp-i-a5-enkelt-sider.pdf" TargetMode="External" Id="R238b397af91446fc" /></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f29e60-f1e7-4bb4-8570-3aeb15189efc" xsi:nil="true"/>
    <lcf76f155ced4ddcb4097134ff3c332f xmlns="145984ff-2bd8-4cfa-91a7-4ace07b7c4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831DCFCFE60F1498BB5AA347C22E7C2" ma:contentTypeVersion="10" ma:contentTypeDescription="Opprett et nytt dokument." ma:contentTypeScope="" ma:versionID="ef01e03759105a8a40d84b06ed00fa8a">
  <xsd:schema xmlns:xsd="http://www.w3.org/2001/XMLSchema" xmlns:xs="http://www.w3.org/2001/XMLSchema" xmlns:p="http://schemas.microsoft.com/office/2006/metadata/properties" xmlns:ns2="145984ff-2bd8-4cfa-91a7-4ace07b7c4dc" xmlns:ns3="82f29e60-f1e7-4bb4-8570-3aeb15189efc" targetNamespace="http://schemas.microsoft.com/office/2006/metadata/properties" ma:root="true" ma:fieldsID="fe93956deb7b147eca8189ac5fef388f" ns2:_="" ns3:_="">
    <xsd:import namespace="145984ff-2bd8-4cfa-91a7-4ace07b7c4dc"/>
    <xsd:import namespace="82f29e60-f1e7-4bb4-8570-3aeb15189e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984ff-2bd8-4cfa-91a7-4ace07b7c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b3024c63-406c-49fb-aa0c-dbcdf5c90ef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29e60-f1e7-4bb4-8570-3aeb15189e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514af7-3e75-4ac6-b6f7-c835e155b20e}" ma:internalName="TaxCatchAll" ma:showField="CatchAllData" ma:web="82f29e60-f1e7-4bb4-8570-3aeb15189e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44E09A-8191-40D5-8B06-BA105F984666}">
  <ds:schemaRefs>
    <ds:schemaRef ds:uri="http://schemas.microsoft.com/office/2006/metadata/properties"/>
    <ds:schemaRef ds:uri="http://schemas.microsoft.com/office/infopath/2007/PartnerControls"/>
    <ds:schemaRef ds:uri="82f29e60-f1e7-4bb4-8570-3aeb15189efc"/>
    <ds:schemaRef ds:uri="145984ff-2bd8-4cfa-91a7-4ace07b7c4dc"/>
  </ds:schemaRefs>
</ds:datastoreItem>
</file>

<file path=customXml/itemProps2.xml><?xml version="1.0" encoding="utf-8"?>
<ds:datastoreItem xmlns:ds="http://schemas.openxmlformats.org/officeDocument/2006/customXml" ds:itemID="{0944F5F2-05F4-4977-809D-19AFD5D4EB87}">
  <ds:schemaRefs>
    <ds:schemaRef ds:uri="http://schemas.microsoft.com/sharepoint/v3/contenttype/forms"/>
  </ds:schemaRefs>
</ds:datastoreItem>
</file>

<file path=customXml/itemProps3.xml><?xml version="1.0" encoding="utf-8"?>
<ds:datastoreItem xmlns:ds="http://schemas.openxmlformats.org/officeDocument/2006/customXml" ds:itemID="{5F95F8FC-6437-4FF1-B3E1-1FDA3FF27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984ff-2bd8-4cfa-91a7-4ace07b7c4dc"/>
    <ds:schemaRef ds:uri="82f29e60-f1e7-4bb4-8570-3aeb15189e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SySIKT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Liv Synnøve Andersen</dc:creator>
  <keywords/>
  <dc:description/>
  <lastModifiedBy>Velaug Dina Helle Eikemo</lastModifiedBy>
  <revision>590</revision>
  <lastPrinted>2023-02-23T10:45:00.0000000Z</lastPrinted>
  <dcterms:created xsi:type="dcterms:W3CDTF">2025-02-11T01:59:00.0000000Z</dcterms:created>
  <dcterms:modified xsi:type="dcterms:W3CDTF">2026-02-17T08:14:41.2986878Z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0x0101000831DCFCFE60F1498BB5AA347C22E7C2</vt:lpwstr>
  </property>
  <property fmtid="{D5CDD505-2E9C-101B-9397-08002B2CF9AE}" pid="3" name="MediaServiceImageTags">
    <vt:lpwstr/>
  </property>
</Properties>
</file>