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2BE4" w14:textId="7A481A5C" w:rsidR="00EC09E8" w:rsidRPr="00051E04" w:rsidRDefault="4AB82A8C" w:rsidP="7A414DA5">
      <w:pPr>
        <w:pStyle w:val="Overskrift1"/>
        <w:rPr>
          <w:rFonts w:ascii="Calibri Light" w:eastAsia="Calibri Light" w:hAnsi="Calibri Light" w:cs="Calibri Light"/>
          <w:b/>
          <w:bCs/>
          <w:sz w:val="48"/>
          <w:szCs w:val="48"/>
          <w:lang w:val="nn-NO"/>
        </w:rPr>
      </w:pPr>
      <w:r w:rsidRPr="00051E04">
        <w:rPr>
          <w:rFonts w:ascii="Calibri Light" w:eastAsia="Calibri Light" w:hAnsi="Calibri Light" w:cs="Calibri Light"/>
          <w:b/>
          <w:bCs/>
          <w:sz w:val="48"/>
          <w:szCs w:val="48"/>
          <w:lang w:val="nn-NO"/>
        </w:rPr>
        <w:t>Korleis søkje elev fri frå pliktig opplæring?</w:t>
      </w:r>
    </w:p>
    <w:p w14:paraId="099E857F" w14:textId="6AD2CC65" w:rsidR="00EC09E8" w:rsidRPr="00051E04" w:rsidRDefault="4AB82A8C">
      <w:pPr>
        <w:rPr>
          <w:lang w:val="nn-NO"/>
        </w:rPr>
      </w:pPr>
      <w:r w:rsidRPr="00051E04">
        <w:rPr>
          <w:rFonts w:ascii="Arial" w:eastAsia="Arial" w:hAnsi="Arial" w:cs="Arial"/>
          <w:sz w:val="24"/>
          <w:szCs w:val="24"/>
          <w:lang w:val="nn-NO"/>
        </w:rPr>
        <w:t xml:space="preserve"> </w:t>
      </w:r>
    </w:p>
    <w:p w14:paraId="3F2BB982" w14:textId="3702B96E" w:rsidR="00EC09E8" w:rsidRDefault="4AB82A8C">
      <w:r w:rsidRPr="00051E04">
        <w:rPr>
          <w:rFonts w:ascii="Arial" w:eastAsia="Arial" w:hAnsi="Arial" w:cs="Arial"/>
          <w:sz w:val="24"/>
          <w:szCs w:val="24"/>
          <w:lang w:val="nn-NO"/>
        </w:rPr>
        <w:t xml:space="preserve">Elevar kan etter søknad frå føresette få permisjon frå undervisninga. </w:t>
      </w:r>
      <w:r w:rsidRPr="7A414DA5">
        <w:rPr>
          <w:rFonts w:ascii="Arial" w:eastAsia="Arial" w:hAnsi="Arial" w:cs="Arial"/>
          <w:sz w:val="24"/>
          <w:szCs w:val="24"/>
        </w:rPr>
        <w:t xml:space="preserve">Vi har då denne praksisen: </w:t>
      </w:r>
    </w:p>
    <w:p w14:paraId="5324D491" w14:textId="73B2977F" w:rsidR="00EC09E8" w:rsidRPr="00051E04" w:rsidRDefault="4AB82A8C" w:rsidP="7A414DA5">
      <w:pPr>
        <w:pStyle w:val="Listeavsnitt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  <w:lang w:val="nn-NO"/>
        </w:rPr>
      </w:pPr>
      <w:r w:rsidRPr="00051E04">
        <w:rPr>
          <w:rFonts w:ascii="Arial" w:eastAsia="Arial" w:hAnsi="Arial" w:cs="Arial"/>
          <w:sz w:val="24"/>
          <w:szCs w:val="24"/>
          <w:lang w:val="nn-NO"/>
        </w:rPr>
        <w:t xml:space="preserve">Kontaktlærar kan gje ein elev fri inntil tre samanhengande dagar: </w:t>
      </w:r>
    </w:p>
    <w:p w14:paraId="5E23BFF5" w14:textId="1C2D7053" w:rsidR="00EC09E8" w:rsidRDefault="4AB82A8C" w:rsidP="7A414DA5">
      <w:pPr>
        <w:ind w:firstLine="708"/>
      </w:pPr>
      <w:r w:rsidRPr="7A414DA5">
        <w:rPr>
          <w:rFonts w:ascii="Arial" w:eastAsia="Arial" w:hAnsi="Arial" w:cs="Arial"/>
          <w:sz w:val="24"/>
          <w:szCs w:val="24"/>
        </w:rPr>
        <w:t>Foreldre legger inn frav</w:t>
      </w:r>
      <w:r w:rsidRPr="7A414DA5">
        <w:rPr>
          <w:rFonts w:ascii="Segoe UI" w:eastAsia="Segoe UI" w:hAnsi="Segoe UI" w:cs="Segoe UI"/>
          <w:sz w:val="24"/>
          <w:szCs w:val="24"/>
        </w:rPr>
        <w:t>æret</w:t>
      </w:r>
      <w:r w:rsidRPr="7A414DA5">
        <w:rPr>
          <w:rFonts w:ascii="Arial" w:eastAsia="Arial" w:hAnsi="Arial" w:cs="Arial"/>
          <w:sz w:val="24"/>
          <w:szCs w:val="24"/>
        </w:rPr>
        <w:t xml:space="preserve"> i APP «Visma Min Skole» </w:t>
      </w:r>
    </w:p>
    <w:p w14:paraId="14C5916D" w14:textId="4E320105" w:rsidR="00EC09E8" w:rsidRDefault="4AB82A8C">
      <w:r w:rsidRPr="7A414DA5">
        <w:rPr>
          <w:rFonts w:ascii="Arial" w:eastAsia="Arial" w:hAnsi="Arial" w:cs="Arial"/>
          <w:sz w:val="24"/>
          <w:szCs w:val="24"/>
        </w:rPr>
        <w:t xml:space="preserve"> </w:t>
      </w:r>
    </w:p>
    <w:p w14:paraId="5157D80A" w14:textId="3186A721" w:rsidR="00EC09E8" w:rsidRPr="00051E04" w:rsidRDefault="4AB82A8C" w:rsidP="7A414DA5">
      <w:pPr>
        <w:pStyle w:val="Listeavsnitt"/>
        <w:numPr>
          <w:ilvl w:val="0"/>
          <w:numId w:val="2"/>
        </w:numPr>
        <w:spacing w:after="0"/>
        <w:rPr>
          <w:rFonts w:ascii="Arial" w:eastAsia="Arial" w:hAnsi="Arial" w:cs="Arial"/>
          <w:sz w:val="24"/>
          <w:szCs w:val="24"/>
          <w:lang w:val="nn-NO"/>
        </w:rPr>
      </w:pPr>
      <w:r w:rsidRPr="00051E04">
        <w:rPr>
          <w:rFonts w:ascii="Arial" w:eastAsia="Arial" w:hAnsi="Arial" w:cs="Arial"/>
          <w:sz w:val="24"/>
          <w:szCs w:val="24"/>
          <w:lang w:val="nn-NO"/>
        </w:rPr>
        <w:t xml:space="preserve">Rektor kan gje ein elev fri inntil to veker: </w:t>
      </w:r>
    </w:p>
    <w:p w14:paraId="76C0EB3C" w14:textId="2492E7B7" w:rsidR="00EC09E8" w:rsidRDefault="4AB82A8C" w:rsidP="7A414DA5">
      <w:pPr>
        <w:ind w:firstLine="708"/>
      </w:pPr>
      <w:r w:rsidRPr="00051E04">
        <w:rPr>
          <w:rFonts w:ascii="Arial" w:eastAsia="Arial" w:hAnsi="Arial" w:cs="Arial"/>
          <w:sz w:val="24"/>
          <w:szCs w:val="24"/>
          <w:lang w:val="nn-NO"/>
        </w:rPr>
        <w:t>Foreldre logger inn i Visma Flyt Skole nettside (skole.visma.com/</w:t>
      </w:r>
      <w:proofErr w:type="spellStart"/>
      <w:r w:rsidRPr="00051E04">
        <w:rPr>
          <w:rFonts w:ascii="Arial" w:eastAsia="Arial" w:hAnsi="Arial" w:cs="Arial"/>
          <w:sz w:val="24"/>
          <w:szCs w:val="24"/>
          <w:lang w:val="nn-NO"/>
        </w:rPr>
        <w:t>askvoll</w:t>
      </w:r>
      <w:proofErr w:type="spellEnd"/>
      <w:r w:rsidRPr="00051E04">
        <w:rPr>
          <w:rFonts w:ascii="Arial" w:eastAsia="Arial" w:hAnsi="Arial" w:cs="Arial"/>
          <w:sz w:val="24"/>
          <w:szCs w:val="24"/>
          <w:lang w:val="nn-NO"/>
        </w:rPr>
        <w:t xml:space="preserve">), det </w:t>
      </w:r>
      <w:r w:rsidR="00051E04" w:rsidRPr="00051E04">
        <w:rPr>
          <w:lang w:val="nn-NO"/>
        </w:rPr>
        <w:tab/>
      </w:r>
      <w:r w:rsidRPr="00051E04">
        <w:rPr>
          <w:rFonts w:ascii="Arial" w:eastAsia="Arial" w:hAnsi="Arial" w:cs="Arial"/>
          <w:sz w:val="24"/>
          <w:szCs w:val="24"/>
          <w:lang w:val="nn-NO"/>
        </w:rPr>
        <w:t xml:space="preserve">ligg ei lenkje på heimesida til Atløy skule. </w:t>
      </w:r>
      <w:r w:rsidRPr="7A414DA5">
        <w:rPr>
          <w:rFonts w:ascii="Arial" w:eastAsia="Arial" w:hAnsi="Arial" w:cs="Arial"/>
          <w:sz w:val="24"/>
          <w:szCs w:val="24"/>
        </w:rPr>
        <w:t xml:space="preserve">Her vel </w:t>
      </w:r>
      <w:proofErr w:type="spellStart"/>
      <w:r w:rsidRPr="7A414DA5">
        <w:rPr>
          <w:rFonts w:ascii="Arial" w:eastAsia="Arial" w:hAnsi="Arial" w:cs="Arial"/>
          <w:sz w:val="24"/>
          <w:szCs w:val="24"/>
        </w:rPr>
        <w:t>ein</w:t>
      </w:r>
      <w:proofErr w:type="spellEnd"/>
      <w:r w:rsidRPr="7A414DA5">
        <w:rPr>
          <w:rFonts w:ascii="Arial" w:eastAsia="Arial" w:hAnsi="Arial" w:cs="Arial"/>
          <w:sz w:val="24"/>
          <w:szCs w:val="24"/>
        </w:rPr>
        <w:t xml:space="preserve"> «søknader», då blir </w:t>
      </w:r>
      <w:r w:rsidR="00051E04">
        <w:tab/>
      </w:r>
      <w:r w:rsidR="00051E04">
        <w:tab/>
      </w:r>
      <w:r w:rsidRPr="7A414DA5">
        <w:rPr>
          <w:rFonts w:ascii="Arial" w:eastAsia="Arial" w:hAnsi="Arial" w:cs="Arial"/>
          <w:sz w:val="24"/>
          <w:szCs w:val="24"/>
        </w:rPr>
        <w:t xml:space="preserve">denne automatisk sendt til rektor for svar på søknad.  </w:t>
      </w:r>
    </w:p>
    <w:p w14:paraId="2FEEAD42" w14:textId="22A96DCF" w:rsidR="00EC09E8" w:rsidRDefault="4AB82A8C">
      <w:r w:rsidRPr="7A414DA5">
        <w:rPr>
          <w:rFonts w:ascii="Arial" w:eastAsia="Arial" w:hAnsi="Arial" w:cs="Arial"/>
          <w:sz w:val="24"/>
          <w:szCs w:val="24"/>
        </w:rPr>
        <w:t xml:space="preserve"> </w:t>
      </w:r>
    </w:p>
    <w:p w14:paraId="5664DC0E" w14:textId="117D4764" w:rsidR="00EC09E8" w:rsidRDefault="4AB82A8C" w:rsidP="7A414DA5">
      <w:pPr>
        <w:pStyle w:val="Listeavsnitt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 w:rsidRPr="00051E04">
        <w:rPr>
          <w:rFonts w:ascii="Arial" w:eastAsia="Arial" w:hAnsi="Arial" w:cs="Arial"/>
          <w:sz w:val="24"/>
          <w:szCs w:val="24"/>
          <w:lang w:val="nn-NO"/>
        </w:rPr>
        <w:t xml:space="preserve">Dersom fri utover 10 skuledagar blir i prinsippet ikkje gitt. Er det likevel eit ynskje, skal dette søkjast skriftleg om til skulesjefen. </w:t>
      </w:r>
      <w:r w:rsidRPr="7A414DA5">
        <w:rPr>
          <w:rFonts w:ascii="Arial" w:eastAsia="Arial" w:hAnsi="Arial" w:cs="Arial"/>
          <w:sz w:val="24"/>
          <w:szCs w:val="24"/>
        </w:rPr>
        <w:t xml:space="preserve">Sjå </w:t>
      </w:r>
      <w:proofErr w:type="spellStart"/>
      <w:r w:rsidRPr="7A414DA5">
        <w:rPr>
          <w:rFonts w:ascii="Arial" w:eastAsia="Arial" w:hAnsi="Arial" w:cs="Arial"/>
          <w:sz w:val="24"/>
          <w:szCs w:val="24"/>
        </w:rPr>
        <w:t>meir</w:t>
      </w:r>
      <w:proofErr w:type="spellEnd"/>
      <w:r w:rsidRPr="7A414DA5">
        <w:rPr>
          <w:rFonts w:ascii="Arial" w:eastAsia="Arial" w:hAnsi="Arial" w:cs="Arial"/>
          <w:sz w:val="24"/>
          <w:szCs w:val="24"/>
        </w:rPr>
        <w:t xml:space="preserve"> info under. </w:t>
      </w:r>
    </w:p>
    <w:p w14:paraId="2F09D138" w14:textId="60BC76F6" w:rsidR="00EC09E8" w:rsidRDefault="4AB82A8C">
      <w:r w:rsidRPr="7A414DA5">
        <w:rPr>
          <w:rFonts w:ascii="Arial" w:eastAsia="Arial" w:hAnsi="Arial" w:cs="Arial"/>
          <w:sz w:val="24"/>
          <w:szCs w:val="24"/>
        </w:rPr>
        <w:t xml:space="preserve"> </w:t>
      </w:r>
    </w:p>
    <w:p w14:paraId="3AB0D3BB" w14:textId="7EAD1380" w:rsidR="00EC09E8" w:rsidRDefault="4AB82A8C">
      <w:r w:rsidRPr="7A414DA5">
        <w:rPr>
          <w:rFonts w:ascii="Arial" w:eastAsia="Arial" w:hAnsi="Arial" w:cs="Arial"/>
          <w:sz w:val="24"/>
          <w:szCs w:val="24"/>
        </w:rPr>
        <w:t xml:space="preserve"> </w:t>
      </w:r>
    </w:p>
    <w:p w14:paraId="1A28FD1A" w14:textId="1585CDDE" w:rsidR="00EC09E8" w:rsidRPr="00051E04" w:rsidRDefault="4AB82A8C">
      <w:pPr>
        <w:rPr>
          <w:lang w:val="nn-NO"/>
        </w:rPr>
      </w:pPr>
      <w:r w:rsidRPr="7A414DA5">
        <w:rPr>
          <w:rFonts w:ascii="Arial" w:eastAsia="Arial" w:hAnsi="Arial" w:cs="Arial"/>
          <w:sz w:val="24"/>
          <w:szCs w:val="24"/>
        </w:rPr>
        <w:t xml:space="preserve">Jf. </w:t>
      </w:r>
      <w:proofErr w:type="spellStart"/>
      <w:r w:rsidRPr="7A414DA5">
        <w:rPr>
          <w:rFonts w:ascii="Arial" w:eastAsia="Arial" w:hAnsi="Arial" w:cs="Arial"/>
          <w:sz w:val="24"/>
          <w:szCs w:val="24"/>
        </w:rPr>
        <w:t>Opplæringslova</w:t>
      </w:r>
      <w:proofErr w:type="spellEnd"/>
      <w:r w:rsidRPr="7A414DA5">
        <w:rPr>
          <w:rFonts w:ascii="Arial" w:eastAsia="Arial" w:hAnsi="Arial" w:cs="Arial"/>
          <w:sz w:val="24"/>
          <w:szCs w:val="24"/>
        </w:rPr>
        <w:t xml:space="preserve"> §2-11. Det er det </w:t>
      </w:r>
      <w:proofErr w:type="spellStart"/>
      <w:r w:rsidRPr="7A414DA5">
        <w:rPr>
          <w:rFonts w:ascii="Arial" w:eastAsia="Arial" w:hAnsi="Arial" w:cs="Arial"/>
          <w:sz w:val="24"/>
          <w:szCs w:val="24"/>
        </w:rPr>
        <w:t>skulesjefen</w:t>
      </w:r>
      <w:proofErr w:type="spellEnd"/>
      <w:r w:rsidRPr="7A414DA5">
        <w:rPr>
          <w:rFonts w:ascii="Arial" w:eastAsia="Arial" w:hAnsi="Arial" w:cs="Arial"/>
          <w:sz w:val="24"/>
          <w:szCs w:val="24"/>
        </w:rPr>
        <w:t xml:space="preserve"> som </w:t>
      </w:r>
      <w:proofErr w:type="spellStart"/>
      <w:r w:rsidRPr="7A414DA5">
        <w:rPr>
          <w:rFonts w:ascii="Arial" w:eastAsia="Arial" w:hAnsi="Arial" w:cs="Arial"/>
          <w:sz w:val="24"/>
          <w:szCs w:val="24"/>
        </w:rPr>
        <w:t>avgjer</w:t>
      </w:r>
      <w:proofErr w:type="spellEnd"/>
      <w:r w:rsidRPr="7A414DA5">
        <w:rPr>
          <w:rFonts w:ascii="Arial" w:eastAsia="Arial" w:hAnsi="Arial" w:cs="Arial"/>
          <w:sz w:val="24"/>
          <w:szCs w:val="24"/>
        </w:rPr>
        <w:t xml:space="preserve">. I rundskriv 4/86 </w:t>
      </w:r>
      <w:proofErr w:type="spellStart"/>
      <w:r w:rsidRPr="7A414DA5">
        <w:rPr>
          <w:rFonts w:ascii="Arial" w:eastAsia="Arial" w:hAnsi="Arial" w:cs="Arial"/>
          <w:sz w:val="24"/>
          <w:szCs w:val="24"/>
        </w:rPr>
        <w:t>påpeikar</w:t>
      </w:r>
      <w:proofErr w:type="spellEnd"/>
      <w:r w:rsidRPr="7A414DA5">
        <w:rPr>
          <w:rFonts w:ascii="Arial" w:eastAsia="Arial" w:hAnsi="Arial" w:cs="Arial"/>
          <w:sz w:val="24"/>
          <w:szCs w:val="24"/>
        </w:rPr>
        <w:t xml:space="preserve"> utdanningsdirektøren at </w:t>
      </w:r>
      <w:proofErr w:type="spellStart"/>
      <w:r w:rsidRPr="7A414DA5">
        <w:rPr>
          <w:rFonts w:ascii="Arial" w:eastAsia="Arial" w:hAnsi="Arial" w:cs="Arial"/>
          <w:sz w:val="24"/>
          <w:szCs w:val="24"/>
        </w:rPr>
        <w:t>foreldra</w:t>
      </w:r>
      <w:proofErr w:type="spellEnd"/>
      <w:r w:rsidRPr="7A414DA5">
        <w:rPr>
          <w:rFonts w:ascii="Arial" w:eastAsia="Arial" w:hAnsi="Arial" w:cs="Arial"/>
          <w:sz w:val="24"/>
          <w:szCs w:val="24"/>
        </w:rPr>
        <w:t xml:space="preserve"> sitt ansvar for </w:t>
      </w:r>
      <w:proofErr w:type="spellStart"/>
      <w:r w:rsidRPr="7A414DA5">
        <w:rPr>
          <w:rFonts w:ascii="Arial" w:eastAsia="Arial" w:hAnsi="Arial" w:cs="Arial"/>
          <w:sz w:val="24"/>
          <w:szCs w:val="24"/>
        </w:rPr>
        <w:t>borna</w:t>
      </w:r>
      <w:proofErr w:type="spellEnd"/>
      <w:r w:rsidRPr="7A414DA5">
        <w:rPr>
          <w:rFonts w:ascii="Arial" w:eastAsia="Arial" w:hAnsi="Arial" w:cs="Arial"/>
          <w:sz w:val="24"/>
          <w:szCs w:val="24"/>
        </w:rPr>
        <w:t xml:space="preserve"> si undervisning må </w:t>
      </w:r>
      <w:proofErr w:type="spellStart"/>
      <w:r w:rsidRPr="7A414DA5">
        <w:rPr>
          <w:rFonts w:ascii="Arial" w:eastAsia="Arial" w:hAnsi="Arial" w:cs="Arial"/>
          <w:sz w:val="24"/>
          <w:szCs w:val="24"/>
        </w:rPr>
        <w:t>understrekast</w:t>
      </w:r>
      <w:proofErr w:type="spellEnd"/>
      <w:r w:rsidRPr="7A414DA5">
        <w:rPr>
          <w:rFonts w:ascii="Arial" w:eastAsia="Arial" w:hAnsi="Arial" w:cs="Arial"/>
          <w:sz w:val="24"/>
          <w:szCs w:val="24"/>
        </w:rPr>
        <w:t xml:space="preserve">. </w:t>
      </w:r>
      <w:r w:rsidRPr="00051E04">
        <w:rPr>
          <w:rFonts w:ascii="Arial" w:eastAsia="Arial" w:hAnsi="Arial" w:cs="Arial"/>
          <w:sz w:val="24"/>
          <w:szCs w:val="24"/>
          <w:lang w:val="nn-NO"/>
        </w:rPr>
        <w:t xml:space="preserve">Lova fastset opplæringsplikt og ikkje skuleplikt. Prinsipielt fell ansvaret for at borna får opplæring/undervisning over på foreldra når dei ber om å få ta born ut av skulen. </w:t>
      </w:r>
    </w:p>
    <w:p w14:paraId="086C8507" w14:textId="5D32475C" w:rsidR="00EC09E8" w:rsidRPr="00051E04" w:rsidRDefault="4AB82A8C">
      <w:pPr>
        <w:rPr>
          <w:lang w:val="nn-NO"/>
        </w:rPr>
      </w:pPr>
      <w:r w:rsidRPr="00051E04">
        <w:rPr>
          <w:rFonts w:ascii="Arial" w:eastAsia="Arial" w:hAnsi="Arial" w:cs="Arial"/>
          <w:sz w:val="24"/>
          <w:szCs w:val="24"/>
          <w:lang w:val="nn-NO"/>
        </w:rPr>
        <w:t xml:space="preserve"> </w:t>
      </w:r>
    </w:p>
    <w:p w14:paraId="3D9CD487" w14:textId="257091CD" w:rsidR="00EC09E8" w:rsidRPr="00051E04" w:rsidRDefault="4AB82A8C">
      <w:pPr>
        <w:rPr>
          <w:lang w:val="nn-NO"/>
        </w:rPr>
      </w:pPr>
      <w:r w:rsidRPr="00051E04">
        <w:rPr>
          <w:rFonts w:ascii="Arial" w:eastAsia="Arial" w:hAnsi="Arial" w:cs="Arial"/>
          <w:sz w:val="24"/>
          <w:szCs w:val="24"/>
          <w:lang w:val="nn-NO"/>
        </w:rPr>
        <w:t xml:space="preserve">Skulen oppmodast foreldra om å planleggje fridagar/ ferie i god tid, og vi minner om at skulen inneheld både haust- og vinterferie i tillegg til andre fridagar. </w:t>
      </w:r>
    </w:p>
    <w:p w14:paraId="4328D9C2" w14:textId="783C8FDA" w:rsidR="00EC09E8" w:rsidRPr="00051E04" w:rsidRDefault="4AB82A8C">
      <w:pPr>
        <w:rPr>
          <w:lang w:val="nn-NO"/>
        </w:rPr>
      </w:pPr>
      <w:r w:rsidRPr="00051E04">
        <w:rPr>
          <w:rFonts w:ascii="Arial" w:eastAsia="Arial" w:hAnsi="Arial" w:cs="Arial"/>
          <w:sz w:val="24"/>
          <w:szCs w:val="24"/>
          <w:lang w:val="nn-NO"/>
        </w:rPr>
        <w:t xml:space="preserve"> </w:t>
      </w:r>
    </w:p>
    <w:p w14:paraId="122F64AA" w14:textId="7E3848B6" w:rsidR="00EC09E8" w:rsidRDefault="4AB82A8C">
      <w:r w:rsidRPr="00051E04">
        <w:rPr>
          <w:rFonts w:ascii="Arial" w:eastAsia="Arial" w:hAnsi="Arial" w:cs="Arial"/>
          <w:sz w:val="24"/>
          <w:szCs w:val="24"/>
          <w:lang w:val="nn-NO"/>
        </w:rPr>
        <w:t xml:space="preserve">Fråværsdagar og timefråvær for eleven blir dokumentert i VISMA. Når ein elev har meir enn 20 dagar fråværsdagar, skal skulen ta kontakt med heimen og ved samtykke frå heimen kontakte eventuelle andre instansar som er involverte i arbeid kring eleven, for å finne årsaka til fråværet og diskutere tiltak. </w:t>
      </w:r>
      <w:r w:rsidRPr="7A414DA5">
        <w:rPr>
          <w:rFonts w:ascii="Arial" w:eastAsia="Arial" w:hAnsi="Arial" w:cs="Arial"/>
          <w:sz w:val="24"/>
          <w:szCs w:val="24"/>
        </w:rPr>
        <w:t xml:space="preserve">Oppvekstsjefen skal bli orientert om </w:t>
      </w:r>
      <w:proofErr w:type="spellStart"/>
      <w:r w:rsidRPr="7A414DA5">
        <w:rPr>
          <w:rFonts w:ascii="Arial" w:eastAsia="Arial" w:hAnsi="Arial" w:cs="Arial"/>
          <w:sz w:val="24"/>
          <w:szCs w:val="24"/>
        </w:rPr>
        <w:t>fråværet</w:t>
      </w:r>
      <w:proofErr w:type="spellEnd"/>
      <w:r w:rsidRPr="7A414DA5">
        <w:rPr>
          <w:rFonts w:ascii="Arial" w:eastAsia="Arial" w:hAnsi="Arial" w:cs="Arial"/>
          <w:sz w:val="24"/>
          <w:szCs w:val="24"/>
        </w:rPr>
        <w:t xml:space="preserve"> og vurdere om han skal </w:t>
      </w:r>
      <w:proofErr w:type="spellStart"/>
      <w:r w:rsidRPr="7A414DA5">
        <w:rPr>
          <w:rFonts w:ascii="Arial" w:eastAsia="Arial" w:hAnsi="Arial" w:cs="Arial"/>
          <w:sz w:val="24"/>
          <w:szCs w:val="24"/>
        </w:rPr>
        <w:t>vere</w:t>
      </w:r>
      <w:proofErr w:type="spellEnd"/>
      <w:r w:rsidRPr="7A414DA5">
        <w:rPr>
          <w:rFonts w:ascii="Arial" w:eastAsia="Arial" w:hAnsi="Arial" w:cs="Arial"/>
          <w:sz w:val="24"/>
          <w:szCs w:val="24"/>
        </w:rPr>
        <w:t xml:space="preserve"> med i saka.</w:t>
      </w:r>
    </w:p>
    <w:p w14:paraId="104E3129" w14:textId="1523FA87" w:rsidR="00EC09E8" w:rsidRDefault="00EC09E8" w:rsidP="7A414DA5"/>
    <w:sectPr w:rsidR="00EC09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410F"/>
    <w:multiLevelType w:val="hybridMultilevel"/>
    <w:tmpl w:val="6DF0F692"/>
    <w:lvl w:ilvl="0" w:tplc="026C65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188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CAD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A4E7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656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41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21E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A8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86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76DA0"/>
    <w:multiLevelType w:val="hybridMultilevel"/>
    <w:tmpl w:val="D99E317A"/>
    <w:lvl w:ilvl="0" w:tplc="5F7A3A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809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B4B7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82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C0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54C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3A8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5C5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846F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B6780"/>
    <w:multiLevelType w:val="hybridMultilevel"/>
    <w:tmpl w:val="64440FEA"/>
    <w:lvl w:ilvl="0" w:tplc="C3ECDF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8EC88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0B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0E5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C85F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34D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47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A4C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89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800690">
    <w:abstractNumId w:val="0"/>
  </w:num>
  <w:num w:numId="2" w16cid:durableId="1835879475">
    <w:abstractNumId w:val="1"/>
  </w:num>
  <w:num w:numId="3" w16cid:durableId="1035472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AFBC9E"/>
    <w:rsid w:val="00051E04"/>
    <w:rsid w:val="00EC09E8"/>
    <w:rsid w:val="1F3B8069"/>
    <w:rsid w:val="4AB82A8C"/>
    <w:rsid w:val="50AFBC9E"/>
    <w:rsid w:val="7A41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3A2B"/>
  <w15:chartTrackingRefBased/>
  <w15:docId w15:val="{B008D485-7AFE-4C0E-BF91-1BE879E0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ik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cd7141-b724-4e96-9ef6-96049aaab72b">
      <Terms xmlns="http://schemas.microsoft.com/office/infopath/2007/PartnerControls"/>
    </lcf76f155ced4ddcb4097134ff3c332f>
    <TaxCatchAll xmlns="f9334d82-af2f-420f-b6b0-c300495f1a6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65A118918F0F42AF1EA7D60F0E223B" ma:contentTypeVersion="16" ma:contentTypeDescription="Opprett et nytt dokument." ma:contentTypeScope="" ma:versionID="ce44c4953e3c71bfafbd736b2535a44f">
  <xsd:schema xmlns:xsd="http://www.w3.org/2001/XMLSchema" xmlns:xs="http://www.w3.org/2001/XMLSchema" xmlns:p="http://schemas.microsoft.com/office/2006/metadata/properties" xmlns:ns2="c1cd7141-b724-4e96-9ef6-96049aaab72b" xmlns:ns3="f9334d82-af2f-420f-b6b0-c300495f1a6b" targetNamespace="http://schemas.microsoft.com/office/2006/metadata/properties" ma:root="true" ma:fieldsID="b517facfb22376d4f5b4d82778b58c74" ns2:_="" ns3:_="">
    <xsd:import namespace="c1cd7141-b724-4e96-9ef6-96049aaab72b"/>
    <xsd:import namespace="f9334d82-af2f-420f-b6b0-c300495f1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d7141-b724-4e96-9ef6-96049aaab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b3024c63-406c-49fb-aa0c-dbcdf5c90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34d82-af2f-420f-b6b0-c300495f1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d9ca8d1-6d1d-488c-98b8-34cf19edd6af}" ma:internalName="TaxCatchAll" ma:showField="CatchAllData" ma:web="f9334d82-af2f-420f-b6b0-c300495f1a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4C48D-6E4C-4A1B-9DE8-7995E61E7DA0}">
  <ds:schemaRefs>
    <ds:schemaRef ds:uri="http://purl.org/dc/elements/1.1/"/>
    <ds:schemaRef ds:uri="http://www.w3.org/XML/1998/namespace"/>
    <ds:schemaRef ds:uri="http://schemas.microsoft.com/office/2006/documentManagement/types"/>
    <ds:schemaRef ds:uri="c1cd7141-b724-4e96-9ef6-96049aaab72b"/>
    <ds:schemaRef ds:uri="http://purl.org/dc/dcmitype/"/>
    <ds:schemaRef ds:uri="http://schemas.microsoft.com/office/infopath/2007/PartnerControls"/>
    <ds:schemaRef ds:uri="f9334d82-af2f-420f-b6b0-c300495f1a6b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969A93A-3239-42DA-858E-219995ED3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1EAA8-77A4-4E72-B7FF-BEBF1A0FC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d7141-b724-4e96-9ef6-96049aaab72b"/>
    <ds:schemaRef ds:uri="f9334d82-af2f-420f-b6b0-c300495f1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Helen Viken Nilsen</dc:creator>
  <cp:keywords/>
  <dc:description/>
  <cp:lastModifiedBy>Karen Johanne Herland</cp:lastModifiedBy>
  <cp:revision>2</cp:revision>
  <dcterms:created xsi:type="dcterms:W3CDTF">2023-09-05T09:47:00Z</dcterms:created>
  <dcterms:modified xsi:type="dcterms:W3CDTF">2023-09-05T09:47:00Z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0x0101006F65A118918F0F42AF1EA7D60F0E223B</vt:lpwstr>
  </property>
</Properties>
</file>